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33252C58">
      <w:pPr>
        <w:ind w:left="0" w:righ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sz w:val="24"/>
        </w:rPr>
        <w:t>P</w:t>
      </w:r>
      <w:r>
        <w:rPr>
          <w:rFonts w:ascii="Arial" w:eastAsia="Arial" w:hAnsi="Arial" w:cs="Arial"/>
          <w:b/>
          <w:sz w:val="24"/>
        </w:rPr>
        <w:t xml:space="preserve">rocedimento Interno de </w:t>
      </w:r>
      <w:r>
        <w:rPr>
          <w:rFonts w:ascii="Arial" w:eastAsia="Arial" w:hAnsi="Arial" w:cs="Arial"/>
          <w:b/>
          <w:sz w:val="24"/>
        </w:rPr>
        <w:t>Viagem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n.º 44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>/20</w:t>
      </w:r>
      <w:r>
        <w:rPr>
          <w:rFonts w:ascii="Arial" w:eastAsia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6</w:t>
      </w:r>
    </w:p>
    <w:p w14:paraId="72D5C160">
      <w:pPr>
        <w:ind w:left="1417" w:right="0" w:firstLine="0"/>
        <w:rPr>
          <w:rFonts w:ascii="Arial" w:hAnsi="Arial" w:cs="Arial"/>
          <w:b/>
          <w:bCs/>
          <w:sz w:val="24"/>
          <w:szCs w:val="24"/>
        </w:rPr>
      </w:pPr>
    </w:p>
    <w:p w14:paraId="195AD9B1">
      <w:pPr>
        <w:ind w:left="0" w:righ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sz w:val="24"/>
        </w:rPr>
        <w:t>Parecer Nº 252/2026</w:t>
      </w:r>
    </w:p>
    <w:p w14:paraId="7C84DC2E">
      <w:pPr>
        <w:ind w:firstLine="1418"/>
        <w:rPr>
          <w:rFonts w:ascii="Arial" w:hAnsi="Arial" w:cs="Arial"/>
          <w:b/>
          <w:bCs/>
          <w:sz w:val="24"/>
          <w:szCs w:val="24"/>
          <w:highlight w:val="none"/>
        </w:rPr>
      </w:pPr>
    </w:p>
    <w:p w14:paraId="52321A6F">
      <w:pPr>
        <w:spacing w:line="360" w:lineRule="auto"/>
        <w:ind w:firstLine="1418"/>
        <w:rPr>
          <w:rFonts w:ascii="Arial" w:hAnsi="Arial" w:cs="Arial"/>
          <w:b/>
          <w:bCs/>
          <w:sz w:val="24"/>
          <w:szCs w:val="24"/>
        </w:rPr>
      </w:pPr>
    </w:p>
    <w:p w14:paraId="5515C5F7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pelos adiantamentos de numerário:</w:t>
      </w:r>
      <w:r>
        <w:rPr>
          <w:rFonts w:ascii="Arial" w:eastAsia="Arial" w:hAnsi="Arial" w:cs="Arial"/>
          <w:sz w:val="22"/>
          <w:szCs w:val="22"/>
        </w:rPr>
        <w:t xml:space="preserve"> Willian Rodrigues Pinheiro.</w:t>
      </w:r>
    </w:p>
    <w:p w14:paraId="7D0CD2F4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diárias: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Guilherme Seiti de Oliveira Sato (Ver. Gilson Donizete Pelizaro), Assessores Cirineu Antônio Carlos, Kadu Vianna Domene e Motorista </w:t>
      </w:r>
      <w:r>
        <w:rPr>
          <w:rFonts w:ascii="Arial" w:eastAsia="Arial" w:hAnsi="Arial" w:cs="Arial"/>
          <w:sz w:val="22"/>
          <w:szCs w:val="22"/>
        </w:rPr>
        <w:t>Willian Rodrigues Pinheiro.</w:t>
      </w:r>
    </w:p>
    <w:p w14:paraId="18F34761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despesas: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Ver. Gilson Donizete Pelizaro, </w:t>
      </w:r>
      <w:r>
        <w:rPr>
          <w:rFonts w:ascii="Arial" w:eastAsia="Arial" w:hAnsi="Arial" w:cs="Arial"/>
          <w:sz w:val="22"/>
          <w:szCs w:val="22"/>
        </w:rPr>
        <w:t>Assessores Cirineu Antônio Carlos, Kadu Vianna Domene</w:t>
      </w:r>
      <w:r>
        <w:rPr>
          <w:rFonts w:ascii="Arial" w:eastAsia="Arial" w:hAnsi="Arial" w:cs="Arial"/>
          <w:sz w:val="22"/>
          <w:szCs w:val="22"/>
        </w:rPr>
        <w:t xml:space="preserve"> e motorista Willian Rodrigues Pinheiro.</w:t>
      </w:r>
    </w:p>
    <w:p w14:paraId="75D89E20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Valores concedidos:</w:t>
      </w:r>
      <w:r>
        <w:rPr>
          <w:rFonts w:ascii="Arial" w:eastAsia="Arial" w:hAnsi="Arial" w:cs="Arial"/>
          <w:sz w:val="22"/>
          <w:szCs w:val="22"/>
        </w:rPr>
        <w:t xml:space="preserve"> R$</w:t>
      </w:r>
      <w:r>
        <w:rPr>
          <w:rFonts w:ascii="Arial" w:eastAsia="Arial" w:hAnsi="Arial" w:cs="Arial"/>
          <w:sz w:val="22"/>
          <w:szCs w:val="22"/>
        </w:rPr>
        <w:t xml:space="preserve"> 822,00 </w:t>
      </w:r>
      <w:r>
        <w:rPr>
          <w:rFonts w:ascii="Arial" w:eastAsia="Arial" w:hAnsi="Arial" w:cs="Arial"/>
          <w:sz w:val="22"/>
          <w:szCs w:val="22"/>
        </w:rPr>
        <w:t>(oitocentos e vinte e dois reais</w:t>
      </w:r>
      <w:r>
        <w:rPr>
          <w:rFonts w:ascii="Arial" w:eastAsia="Arial" w:hAnsi="Arial" w:cs="Arial"/>
          <w:sz w:val="22"/>
          <w:szCs w:val="22"/>
        </w:rPr>
        <w:t>).</w:t>
      </w:r>
    </w:p>
    <w:p w14:paraId="56573376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Número dos empenhos: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476, 477, 478, 479 e 480.</w:t>
      </w:r>
    </w:p>
    <w:p w14:paraId="24E4560E">
      <w:pPr>
        <w:spacing w:after="0" w:afterAutospacing="0" w:line="360" w:lineRule="auto"/>
        <w:ind w:left="1417" w:right="0" w:firstLine="0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Valores devolvidos: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R$ 562,40 (quinhentos e sessenta e dois reais e quarenta centavos).</w:t>
      </w:r>
    </w:p>
    <w:p w14:paraId="0BC9E2F2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conformidade com as Instruções do Tribunal de Cont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z w:val="22"/>
          <w:szCs w:val="22"/>
        </w:rPr>
        <w:t>do Estado de São Paulo – Comunicado SDG n.º 19/2010, de 07 de junho de 2010, assim como com a legislação de regência da matéria, foi analisada a prestação de contas referente aos adiantamentos concedidos e exarado parecer, nos termos que adiante seguem:</w:t>
      </w:r>
    </w:p>
    <w:p w14:paraId="180D116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E0FCA9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PARECER DO CONTROLE</w:t>
      </w:r>
      <w:r>
        <w:rPr>
          <w:rFonts w:ascii="Arial" w:eastAsia="Arial" w:hAnsi="Arial" w:cs="Arial"/>
          <w:b/>
          <w:sz w:val="22"/>
          <w:szCs w:val="22"/>
        </w:rPr>
        <w:t xml:space="preserve"> INTERNO</w:t>
      </w:r>
    </w:p>
    <w:p w14:paraId="09B13B9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733B061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prestação de contas foi entregue no prazo legal?</w:t>
      </w:r>
    </w:p>
    <w:p w14:paraId="044982D5">
      <w:pP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O Relatório de Viagem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dando conta da utilização das verbas concedidas e das atividades desenvolvidas, fo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lido em Plenário no dia 23/06/2026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sendo </w:t>
      </w:r>
      <w:r>
        <w:rPr>
          <w:rFonts w:ascii="Arial" w:eastAsia="Arial" w:hAnsi="Arial" w:cs="Arial"/>
          <w:sz w:val="22"/>
          <w:szCs w:val="22"/>
        </w:rPr>
        <w:t>entregue dentro do prazo estabelecido pelo</w:t>
      </w:r>
      <w:r>
        <w:rPr>
          <w:rFonts w:ascii="Arial" w:eastAsia="Arial" w:hAnsi="Arial" w:cs="Arial"/>
          <w:sz w:val="22"/>
          <w:szCs w:val="22"/>
        </w:rPr>
        <w:t xml:space="preserve"> Ato da Presidê</w:t>
      </w:r>
      <w:r>
        <w:rPr>
          <w:rFonts w:ascii="Arial" w:eastAsia="Arial" w:hAnsi="Arial" w:cs="Arial"/>
          <w:sz w:val="22"/>
          <w:szCs w:val="22"/>
        </w:rPr>
        <w:t xml:space="preserve">ncia </w:t>
      </w:r>
      <w:r>
        <w:rPr>
          <w:rFonts w:ascii="Arial" w:eastAsia="Arial" w:hAnsi="Arial" w:cs="Arial"/>
          <w:sz w:val="22"/>
          <w:szCs w:val="22"/>
        </w:rPr>
        <w:t>36/2019</w:t>
      </w:r>
      <w:r>
        <w:rPr>
          <w:rFonts w:ascii="Arial" w:eastAsia="Arial" w:hAnsi="Arial" w:cs="Arial"/>
          <w:sz w:val="22"/>
          <w:szCs w:val="22"/>
        </w:rPr>
        <w:t xml:space="preserve"> c/c </w:t>
      </w:r>
      <w:r>
        <w:rPr>
          <w:rFonts w:ascii="Arial" w:eastAsia="Arial" w:hAnsi="Arial" w:cs="Arial"/>
          <w:sz w:val="22"/>
          <w:szCs w:val="22"/>
        </w:rPr>
        <w:t>Resolução</w:t>
      </w:r>
      <w:r>
        <w:rPr>
          <w:rFonts w:ascii="Arial" w:eastAsia="Arial" w:hAnsi="Arial" w:cs="Arial"/>
          <w:sz w:val="22"/>
          <w:szCs w:val="22"/>
        </w:rPr>
        <w:t xml:space="preserve"> 539 de 10/09/2015.</w:t>
      </w:r>
    </w:p>
    <w:p w14:paraId="385CA5B6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Quanto às prestações de contas, foram apresentadas dentro do prazo previsto no art. 21 da Lei 7.471/2010. </w:t>
      </w:r>
    </w:p>
    <w:p w14:paraId="48192CE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II. As despesas foram devidamente comprovadas?</w:t>
      </w:r>
    </w:p>
    <w:p w14:paraId="403FFC6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 Foram apresentados relatório circunstanciado da viagem, registros fotográficos da participação no evento, relatório do motorista, documentos comprobatórios relacionados à agenda institucional realizada no Hospital das Clínicas de Ribeirão Preto, bem c</w:t>
      </w:r>
      <w:r>
        <w:rPr>
          <w:rFonts w:ascii="Arial" w:eastAsia="Arial" w:hAnsi="Arial" w:cs="Arial"/>
          <w:sz w:val="22"/>
          <w:szCs w:val="22"/>
        </w:rPr>
        <w:t>omo comprovantes da devolução dos valores não utilizados dos recursos concedidos.</w:t>
      </w:r>
    </w:p>
    <w:p w14:paraId="3A579164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 As despesas realizadas estão em conformidade com a Lei n.º 7.471, de 18 de novembro de 2010?</w:t>
      </w:r>
    </w:p>
    <w:p w14:paraId="4296AD71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</w:t>
      </w:r>
      <w:r>
        <w:rPr>
          <w:rFonts w:ascii="Arial" w:eastAsia="Arial" w:hAnsi="Arial" w:cs="Arial"/>
          <w:sz w:val="22"/>
          <w:szCs w:val="22"/>
        </w:rPr>
        <w:t>.</w:t>
      </w:r>
    </w:p>
    <w:p w14:paraId="7E10340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V. </w:t>
      </w:r>
      <w:r>
        <w:rPr>
          <w:rFonts w:ascii="Arial" w:eastAsia="Arial" w:hAnsi="Arial" w:cs="Arial"/>
          <w:sz w:val="22"/>
          <w:szCs w:val="22"/>
        </w:rPr>
        <w:t>Foi observada</w:t>
      </w:r>
      <w:r>
        <w:rPr>
          <w:rFonts w:ascii="Arial" w:eastAsia="Arial" w:hAnsi="Arial" w:cs="Arial"/>
          <w:sz w:val="22"/>
          <w:szCs w:val="22"/>
        </w:rPr>
        <w:t xml:space="preserve"> a Resolução n.º </w:t>
      </w:r>
      <w:r>
        <w:rPr>
          <w:rFonts w:ascii="Arial" w:eastAsia="Arial" w:hAnsi="Arial" w:cs="Arial"/>
          <w:sz w:val="22"/>
          <w:szCs w:val="22"/>
        </w:rPr>
        <w:t>539, de 1</w:t>
      </w:r>
      <w:r>
        <w:rPr>
          <w:rFonts w:ascii="Arial" w:eastAsia="Arial" w:hAnsi="Arial" w:cs="Arial"/>
          <w:sz w:val="22"/>
          <w:szCs w:val="22"/>
        </w:rPr>
        <w:t xml:space="preserve">0 de </w:t>
      </w:r>
      <w:r>
        <w:rPr>
          <w:rFonts w:ascii="Arial" w:eastAsia="Arial" w:hAnsi="Arial" w:cs="Arial"/>
          <w:sz w:val="22"/>
          <w:szCs w:val="22"/>
        </w:rPr>
        <w:t xml:space="preserve">setembro de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z w:val="22"/>
          <w:szCs w:val="22"/>
        </w:rPr>
        <w:t>?</w:t>
      </w:r>
    </w:p>
    <w:p w14:paraId="68E408A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Sim. </w:t>
      </w:r>
    </w:p>
    <w:p w14:paraId="2608F461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V. </w:t>
      </w:r>
      <w:r>
        <w:rPr>
          <w:rFonts w:ascii="Arial" w:eastAsia="Arial" w:hAnsi="Arial" w:cs="Arial"/>
          <w:sz w:val="22"/>
          <w:szCs w:val="22"/>
        </w:rPr>
        <w:t xml:space="preserve">Foi observado </w:t>
      </w:r>
      <w:r>
        <w:rPr>
          <w:rFonts w:ascii="Arial" w:eastAsia="Arial" w:hAnsi="Arial" w:cs="Arial"/>
          <w:sz w:val="22"/>
          <w:szCs w:val="22"/>
        </w:rPr>
        <w:t xml:space="preserve">o Ato da Presidência n.º </w:t>
      </w:r>
      <w:r>
        <w:rPr>
          <w:rFonts w:ascii="Arial" w:eastAsia="Arial" w:hAnsi="Arial" w:cs="Arial"/>
          <w:sz w:val="22"/>
          <w:szCs w:val="22"/>
        </w:rPr>
        <w:t>36</w:t>
      </w:r>
      <w:r>
        <w:rPr>
          <w:rFonts w:ascii="Arial" w:eastAsia="Arial" w:hAnsi="Arial" w:cs="Arial"/>
          <w:sz w:val="22"/>
          <w:szCs w:val="22"/>
        </w:rPr>
        <w:t xml:space="preserve">, de </w:t>
      </w:r>
      <w:r>
        <w:rPr>
          <w:rFonts w:ascii="Arial" w:eastAsia="Arial" w:hAnsi="Arial" w:cs="Arial"/>
          <w:sz w:val="22"/>
          <w:szCs w:val="22"/>
        </w:rPr>
        <w:t>31</w:t>
      </w:r>
      <w:r>
        <w:rPr>
          <w:rFonts w:ascii="Arial" w:eastAsia="Arial" w:hAnsi="Arial" w:cs="Arial"/>
          <w:sz w:val="22"/>
          <w:szCs w:val="22"/>
        </w:rPr>
        <w:t xml:space="preserve"> de </w:t>
      </w:r>
      <w:r>
        <w:rPr>
          <w:rFonts w:ascii="Arial" w:eastAsia="Arial" w:hAnsi="Arial" w:cs="Arial"/>
          <w:sz w:val="22"/>
          <w:szCs w:val="22"/>
        </w:rPr>
        <w:t>outubro</w:t>
      </w:r>
      <w:r>
        <w:rPr>
          <w:rFonts w:ascii="Arial" w:eastAsia="Arial" w:hAnsi="Arial" w:cs="Arial"/>
          <w:sz w:val="22"/>
          <w:szCs w:val="22"/>
        </w:rPr>
        <w:t xml:space="preserve"> de 201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?</w:t>
      </w:r>
    </w:p>
    <w:p w14:paraId="1B95E4AA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3EA46F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VIII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A viagem atingiu os objetivos a que se propunha?</w:t>
      </w:r>
    </w:p>
    <w:p w14:paraId="5ED8A70D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Sim. </w:t>
      </w:r>
      <w:r>
        <w:rPr>
          <w:rFonts w:ascii="Arial" w:eastAsia="Arial" w:hAnsi="Arial" w:cs="Arial"/>
          <w:sz w:val="22"/>
          <w:szCs w:val="22"/>
        </w:rPr>
        <w:t>Conforme relatado e comprovado nos autos, o vereador participou de cerimônia oficial realizada no Hospital das Clínicas de Ribeirão Preto, promovida pelo Ministério da Saúde, na qual foram anunciados investimentos e entregues equipamentos e veículos d</w:t>
      </w:r>
      <w:r>
        <w:rPr>
          <w:rFonts w:ascii="Arial" w:eastAsia="Arial" w:hAnsi="Arial" w:cs="Arial"/>
          <w:sz w:val="22"/>
          <w:szCs w:val="22"/>
        </w:rPr>
        <w:t>estinados ao fortalecimento da rede pública de saúde, incluindo ambulância destinada ao Município de Franca. Os autos contêm relatório circunstanciado, registros fotográficos e documentos relacionados ao evento institucional realizado.</w:t>
      </w:r>
    </w:p>
    <w:p w14:paraId="6B8A4DE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X. Os gastos atenderam aos princípios da economicidade, legitimidade e modicidade?</w:t>
      </w:r>
    </w:p>
    <w:p w14:paraId="55DF6EC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Sim. Houve devolução parcial das diárias concedidas ao vereador, aos assessores parlamentares e ao motorista, bem como devolução integral do numerário disponibilizado para combustível, evidenciando a utilização apenas dos recursos necessários à execução da</w:t>
      </w:r>
      <w:r>
        <w:rPr>
          <w:rFonts w:ascii="Arial" w:eastAsia="Arial" w:hAnsi="Arial" w:cs="Arial"/>
          <w:sz w:val="22"/>
          <w:szCs w:val="22"/>
        </w:rPr>
        <w:t xml:space="preserve"> missão oficial.</w:t>
      </w:r>
    </w:p>
    <w:p w14:paraId="2FB7692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X. No caso de cursos/congressos/seminários, foram apresentadas cópias dos respectivos certificados?</w:t>
      </w:r>
    </w:p>
    <w:p w14:paraId="625B6B3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Não se aplica.</w:t>
      </w:r>
    </w:p>
    <w:p w14:paraId="5E39FA2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3DE53B0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</w:rPr>
        <w:t>CONCLUSÃO</w:t>
      </w:r>
    </w:p>
    <w:p w14:paraId="61C0840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F9D025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Após análise dos documentos constantes do Procedimento Interno de Viagem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n.º 44/2026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o Controle Interno manifesta-se de forma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FAVORÁVEL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à aprovação da prestação de contas, por estarem as despesas devidamente comprovadas e em conformidade com a legislação </w:t>
      </w:r>
      <w:r>
        <w:rPr>
          <w:rFonts w:ascii="Arial" w:eastAsia="Arial" w:hAnsi="Arial" w:cs="Arial"/>
          <w:color w:val="000000"/>
          <w:sz w:val="22"/>
          <w:szCs w:val="22"/>
        </w:rPr>
        <w:t>vigente.</w:t>
      </w:r>
    </w:p>
    <w:p w14:paraId="3C6D37F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Ressalta-se, por fim, que o presente parecer possui caráter opinativo e orientativo, não vinculando a discricionariedade da autoridade competente quanto à decisão final a ser adotada.</w:t>
      </w:r>
    </w:p>
    <w:p w14:paraId="5BAB10D9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0E16700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</w:p>
    <w:p w14:paraId="1B5DED9D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3F4D6754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Franca, 24 de junho de 2026</w:t>
      </w:r>
      <w:r>
        <w:rPr>
          <w:rFonts w:ascii="Arial" w:hAnsi="Arial" w:cs="Arial"/>
          <w:sz w:val="22"/>
          <w:szCs w:val="22"/>
          <w:highlight w:val="none"/>
        </w:rPr>
        <w:t>.</w:t>
      </w:r>
    </w:p>
    <w:p w14:paraId="2B56C36C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</w:p>
    <w:p w14:paraId="00061914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</w:p>
    <w:p w14:paraId="6EE5DD8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both"/>
        <w:rPr>
          <w:rFonts w:ascii="Arial" w:hAnsi="Arial" w:cs="Arial"/>
          <w:sz w:val="22"/>
          <w:szCs w:val="22"/>
          <w:highlight w:val="none"/>
        </w:rPr>
      </w:pPr>
    </w:p>
    <w:p w14:paraId="21621D5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Maria Paula Japaulo</w:t>
      </w:r>
    </w:p>
    <w:p w14:paraId="473BA553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Analista de Controle Interno</w:t>
      </w:r>
    </w:p>
    <w:p w14:paraId="11F4D86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</w:p>
    <w:p w14:paraId="12BB1278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</w:p>
    <w:p w14:paraId="68CFF0AD"/>
    <w:p w14:paraId="5C0D20D7"/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F89813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F868C34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19</cp:revision>
  <dcterms:created xsi:type="dcterms:W3CDTF">2024-01-11T16:13:00Z</dcterms:created>
  <dcterms:modified xsi:type="dcterms:W3CDTF">2026-06-24T14:50:37Z</dcterms:modified>
</cp:coreProperties>
</file>