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1BA0A8D5">
      <w:pPr>
        <w:ind w:left="0" w:right="0" w:firstLine="0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>PARECER DO CONTROLE INTERNO</w:t>
      </w:r>
    </w:p>
    <w:p w14:paraId="2F7126A4">
      <w:pPr>
        <w:ind w:firstLine="1418"/>
        <w:jc w:val="center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70B75688">
      <w:pPr>
        <w:ind w:firstLine="1418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>Parecer Nº 192/2026</w:t>
      </w:r>
    </w:p>
    <w:p w14:paraId="4EED5422">
      <w:pPr>
        <w:ind w:firstLine="1418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06399370">
      <w:pPr>
        <w:ind w:firstLine="1418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  <w:highlight w:val="none"/>
        </w:rPr>
        <w:t xml:space="preserve">PIV N° </w:t>
      </w:r>
      <w:r>
        <w:rPr>
          <w:rFonts w:ascii="Arial" w:eastAsia="Arial" w:hAnsi="Arial" w:cs="Arial"/>
          <w:b/>
          <w:sz w:val="22"/>
          <w:szCs w:val="22"/>
          <w:highlight w:val="none"/>
        </w:rPr>
        <w:t xml:space="preserve">35/2026 – Agendamento de Viagem n° </w:t>
      </w: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35/2026</w:t>
      </w:r>
    </w:p>
    <w:p w14:paraId="5432D239">
      <w:pPr>
        <w:spacing w:line="360" w:lineRule="auto"/>
        <w:ind w:firstLine="1418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1D075B9E">
      <w:pPr>
        <w:spacing w:line="360" w:lineRule="auto"/>
        <w:ind w:left="1417" w:righ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Responsáveis pelas despesas: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Ver. Fransérgio Garcia Braz e Assessor Ronaldo Honório</w:t>
      </w:r>
    </w:p>
    <w:p w14:paraId="56188A3E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Destino:</w:t>
      </w:r>
      <w:r>
        <w:rPr>
          <w:rFonts w:ascii="Arial" w:eastAsia="Arial" w:hAnsi="Arial" w:cs="Arial"/>
          <w:sz w:val="22"/>
          <w:szCs w:val="22"/>
        </w:rPr>
        <w:t xml:space="preserve"> São Paulo/SP </w:t>
      </w:r>
    </w:p>
    <w:p w14:paraId="53FEBF31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Período:</w:t>
      </w:r>
      <w:r>
        <w:rPr>
          <w:rFonts w:ascii="Arial" w:eastAsia="Arial" w:hAnsi="Arial" w:cs="Arial"/>
          <w:sz w:val="22"/>
          <w:szCs w:val="22"/>
        </w:rPr>
        <w:t xml:space="preserve"> Data de saída: 14 de maio de 2026</w:t>
      </w:r>
    </w:p>
    <w:p w14:paraId="1EB4BE36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Hora da saída (de Franca):</w:t>
      </w:r>
      <w:r>
        <w:rPr>
          <w:rFonts w:ascii="Arial" w:eastAsia="Arial" w:hAnsi="Arial" w:cs="Arial"/>
          <w:sz w:val="22"/>
          <w:szCs w:val="22"/>
        </w:rPr>
        <w:t xml:space="preserve"> 08:00h.</w:t>
      </w:r>
    </w:p>
    <w:p w14:paraId="2D7313C0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Data de chegada:</w:t>
      </w:r>
      <w:r>
        <w:rPr>
          <w:rFonts w:ascii="Arial" w:eastAsia="Arial" w:hAnsi="Arial" w:cs="Arial"/>
          <w:sz w:val="22"/>
          <w:szCs w:val="22"/>
        </w:rPr>
        <w:t xml:space="preserve"> 15 de maio de 2026 </w:t>
      </w:r>
    </w:p>
    <w:p w14:paraId="07656469">
      <w:pPr>
        <w:spacing w:after="0" w:afterAutospacing="0" w:line="360" w:lineRule="auto"/>
        <w:ind w:firstLine="1418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Hora da chegada (em Franca):</w:t>
      </w:r>
      <w:r>
        <w:rPr>
          <w:rFonts w:ascii="Arial" w:eastAsia="Arial" w:hAnsi="Arial" w:cs="Arial"/>
          <w:sz w:val="22"/>
          <w:szCs w:val="22"/>
        </w:rPr>
        <w:t xml:space="preserve"> 22:00h.</w:t>
      </w:r>
    </w:p>
    <w:p w14:paraId="4BDA02C3">
      <w:pPr>
        <w:spacing w:after="0" w:afterAutospacing="0"/>
        <w:ind w:firstLine="1418"/>
        <w:rPr>
          <w:b w:val="0"/>
          <w:bCs w:val="0"/>
          <w:color w:val="000000" w:themeColor="text1"/>
          <w:sz w:val="24"/>
          <w:szCs w:val="24"/>
          <w:highlight w:val="none"/>
        </w:rPr>
      </w:pPr>
    </w:p>
    <w:p w14:paraId="6D8AC142">
      <w:pPr>
        <w:spacing w:after="0" w:afterAutospacing="0"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Motivo:</w:t>
      </w:r>
      <w:r>
        <w:rPr>
          <w:rFonts w:ascii="Arial" w:eastAsia="Arial" w:hAnsi="Arial" w:cs="Arial"/>
          <w:sz w:val="22"/>
          <w:szCs w:val="22"/>
          <w:highlight w:val="none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missão oficial.</w:t>
      </w:r>
    </w:p>
    <w:p w14:paraId="42EC45C9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Objetivo: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Cumprimento de agenda institucional junto ao Gabinete do Deputado Estadual Marcelo Aguiar, na Assembleia Legislativa do Estado de São Paulo – ALESP, e junto ao Gabinete do Deputado Federal Antônio Cesar Corrêa Freire – Cezinha de Madureira, visando à capta</w:t>
      </w:r>
      <w:r>
        <w:rPr>
          <w:rFonts w:ascii="Arial" w:eastAsia="Arial" w:hAnsi="Arial" w:cs="Arial"/>
          <w:sz w:val="22"/>
          <w:szCs w:val="22"/>
        </w:rPr>
        <w:t xml:space="preserve">ção de recursos, fortalecimento de parcerias institucionais e tratativas relacionadas a investimentos de interesse do Município de Franca, especialmente voltados à implantação da Clínica-Escola do Autismo. </w:t>
      </w:r>
    </w:p>
    <w:p w14:paraId="04A4C557">
      <w:pPr>
        <w:spacing w:line="360" w:lineRule="auto"/>
        <w:ind w:firstLine="1418"/>
        <w:jc w:val="both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De conformidade com as Instruções do Tribunal de Contas do Estado de São Paulo – Comunicado SDG n.º 19/2010, de 07 de junho de 2010, assim como com a legislação de re</w:t>
      </w:r>
      <w:r>
        <w:rPr>
          <w:rFonts w:ascii="Arial" w:eastAsia="Arial" w:hAnsi="Arial" w:cs="Arial"/>
          <w:sz w:val="22"/>
          <w:szCs w:val="22"/>
        </w:rPr>
        <w:t>gência da matéria, foi analisado o</w:t>
      </w:r>
      <w:r>
        <w:rPr>
          <w:rFonts w:ascii="Arial" w:eastAsia="Arial" w:hAnsi="Arial" w:cs="Arial"/>
          <w:sz w:val="22"/>
          <w:szCs w:val="22"/>
        </w:rPr>
        <w:t xml:space="preserve"> p</w:t>
      </w:r>
      <w:r>
        <w:rPr>
          <w:rFonts w:ascii="Arial" w:eastAsia="Arial" w:hAnsi="Arial" w:cs="Arial"/>
          <w:sz w:val="22"/>
          <w:szCs w:val="22"/>
        </w:rPr>
        <w:t>edido</w:t>
      </w:r>
      <w:r>
        <w:rPr>
          <w:rFonts w:ascii="Arial" w:eastAsia="Arial" w:hAnsi="Arial" w:cs="Arial"/>
          <w:sz w:val="22"/>
          <w:szCs w:val="22"/>
        </w:rPr>
        <w:t xml:space="preserve"> referente ao</w:t>
      </w:r>
      <w:r>
        <w:rPr>
          <w:rFonts w:ascii="Arial" w:eastAsia="Arial" w:hAnsi="Arial" w:cs="Arial"/>
          <w:sz w:val="22"/>
          <w:szCs w:val="22"/>
        </w:rPr>
        <w:t xml:space="preserve"> agendamento em epígrafe</w:t>
      </w:r>
      <w:r>
        <w:rPr>
          <w:rFonts w:ascii="Arial" w:eastAsia="Arial" w:hAnsi="Arial" w:cs="Arial"/>
          <w:sz w:val="22"/>
          <w:szCs w:val="22"/>
        </w:rPr>
        <w:t xml:space="preserve"> e exarado parecer, nos termos que adiante seguem:</w:t>
      </w:r>
    </w:p>
    <w:p w14:paraId="283F5EDC">
      <w:pPr>
        <w:spacing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</w:p>
    <w:p w14:paraId="3F4DB627">
      <w:pPr>
        <w:jc w:val="center"/>
        <w:rPr>
          <w:rFonts w:ascii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PARECER DO CONTROLE</w:t>
      </w:r>
      <w:r>
        <w:rPr>
          <w:rFonts w:ascii="Arial" w:eastAsia="Arial" w:hAnsi="Arial" w:cs="Arial"/>
          <w:b/>
          <w:sz w:val="24"/>
        </w:rPr>
        <w:t xml:space="preserve"> INTERNO</w:t>
      </w:r>
    </w:p>
    <w:p w14:paraId="2DF24075">
      <w:pPr>
        <w:jc w:val="center"/>
        <w:rPr>
          <w:b/>
          <w:sz w:val="24"/>
        </w:rPr>
      </w:pPr>
    </w:p>
    <w:p w14:paraId="3ED9E658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 pedido foi realizado </w:t>
      </w:r>
      <w:r>
        <w:rPr>
          <w:rFonts w:ascii="Arial" w:eastAsia="Arial" w:hAnsi="Arial" w:cs="Arial"/>
          <w:sz w:val="22"/>
          <w:szCs w:val="22"/>
        </w:rPr>
        <w:t>no prazo legal?</w:t>
      </w:r>
    </w:p>
    <w:p w14:paraId="6BE8CCF1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Não.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acordo com </w:t>
      </w:r>
      <w:r>
        <w:rPr>
          <w:rFonts w:ascii="Arial" w:eastAsia="Arial" w:hAnsi="Arial" w:cs="Arial"/>
          <w:sz w:val="22"/>
          <w:szCs w:val="22"/>
        </w:rPr>
        <w:t xml:space="preserve">o Ato da Presidência nº 1, de 16/01/02013: “As solicitações de viagem deverão ser feitas com antecedência mínima de 03 (três) dias, possibilitando ao Departamento Financeiro a liberação dos numerários.” (art. 1º, §1º), requisito </w:t>
      </w:r>
      <w:r>
        <w:rPr>
          <w:rFonts w:ascii="Arial" w:eastAsia="Arial" w:hAnsi="Arial" w:cs="Arial"/>
          <w:b/>
          <w:bCs/>
          <w:sz w:val="22"/>
          <w:szCs w:val="22"/>
        </w:rPr>
        <w:t>não</w:t>
      </w:r>
      <w:r>
        <w:rPr>
          <w:rFonts w:ascii="Arial" w:eastAsia="Arial" w:hAnsi="Arial" w:cs="Arial"/>
          <w:sz w:val="22"/>
          <w:szCs w:val="22"/>
        </w:rPr>
        <w:t xml:space="preserve"> observado no presente caso.</w:t>
      </w:r>
    </w:p>
    <w:p w14:paraId="01D9C892">
      <w:pPr>
        <w:spacing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Cabe ao gestor ponderar se, no caso concreto, o interesse público envolvido justifica a excepcionalidade do deferimento, desde que não haja prejuízo aos trâmites administrativos cabíveis ao processo da viagem.</w:t>
      </w:r>
    </w:p>
    <w:p w14:paraId="61DF6969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 xml:space="preserve">II. </w:t>
      </w:r>
      <w:r>
        <w:rPr>
          <w:rFonts w:ascii="Arial" w:eastAsia="Arial" w:hAnsi="Arial" w:cs="Arial"/>
          <w:sz w:val="22"/>
          <w:szCs w:val="22"/>
        </w:rPr>
        <w:t>Há pertinência dos assuntos a serem tratados na viagem com a atividade parlamentar?</w:t>
      </w:r>
    </w:p>
    <w:p w14:paraId="6591247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Verifica-se, salvo melhor juízo, pertinência temática entre os assuntos a serem tratados na viagem e a atividade parlamentar, especialmente quanto à interlocução institucional voltada à captação de recursos públicos, formalização de pleitos parlamentares e fortalecimento de po</w:t>
      </w:r>
      <w:r>
        <w:rPr>
          <w:rFonts w:ascii="Arial" w:eastAsia="Arial" w:hAnsi="Arial" w:cs="Arial"/>
          <w:sz w:val="22"/>
          <w:szCs w:val="22"/>
        </w:rPr>
        <w:t xml:space="preserve">líticas públicas municipais nas áreas de saúde, inclusão social e atendimento às pessoas com Transtorno do Espectro Autista – TEA. </w:t>
      </w:r>
    </w:p>
    <w:p w14:paraId="6DFE8884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Conforme consta do pedido, haverá reunião institucional junto ao Gabinete do Deputado Estadual Marcelo Aguiar, visando tratativas relacionadas à destinação de recursos estaduais, convênios e futuras parcerias institucionais de interesse do Município de Fra</w:t>
      </w:r>
      <w:r>
        <w:rPr>
          <w:rFonts w:ascii="Arial" w:eastAsia="Arial" w:hAnsi="Arial" w:cs="Arial"/>
          <w:sz w:val="22"/>
          <w:szCs w:val="22"/>
        </w:rPr>
        <w:t xml:space="preserve">nca. </w:t>
      </w:r>
    </w:p>
    <w:p w14:paraId="24D0E559">
      <w:pPr>
        <w:pBdr>
          <w:top w:val="nil"/>
          <w:left w:val="nil"/>
          <w:bottom w:val="nil"/>
          <w:right w:val="nil"/>
        </w:pBdr>
        <w:tabs>
          <w:tab w:val="left" w:pos="1559"/>
        </w:tabs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Também consta previsão de agenda junto ao Gabinete do Deputado Federal Antônio Cesar Corrêa Freire – Cezinha de Madureira, para entrega de ofício solicitando destinação de emenda parlamentar no valor de R$ 1.000.000,00, destinada à implantação da Clínica-E</w:t>
      </w:r>
      <w:r>
        <w:rPr>
          <w:rFonts w:ascii="Arial" w:eastAsia="Arial" w:hAnsi="Arial" w:cs="Arial"/>
          <w:sz w:val="22"/>
          <w:szCs w:val="22"/>
        </w:rPr>
        <w:t xml:space="preserve">scola do Autismo no Município de Franca/SP. </w:t>
      </w:r>
    </w:p>
    <w:p w14:paraId="0A29883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 xml:space="preserve">Ressalta-se </w:t>
      </w:r>
      <w:r>
        <w:rPr>
          <w:rFonts w:ascii="Arial" w:eastAsia="Arial" w:hAnsi="Arial" w:cs="Arial"/>
          <w:b/>
          <w:bCs/>
          <w:sz w:val="22"/>
          <w:szCs w:val="22"/>
        </w:rPr>
        <w:t>que a análise do Controle Interno é objetiva, não tendo intenção nem competência para cercear o direito subjetivo do vereador em sua atividade parlamentar.</w:t>
      </w:r>
    </w:p>
    <w:p w14:paraId="6F3949B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Ademais, recomenda-se que eventual deferimento fique condicionado à posterior apresentação de relatório circunstanciado da viagem, contendo descrição das atividades realizadas, documentos comprobatórios de participação, certificados, registros instituciona</w:t>
      </w:r>
      <w:r>
        <w:rPr>
          <w:rFonts w:ascii="Arial" w:eastAsia="Arial" w:hAnsi="Arial" w:cs="Arial"/>
          <w:b/>
          <w:bCs/>
          <w:sz w:val="22"/>
          <w:szCs w:val="22"/>
        </w:rPr>
        <w:t>is, fotografias e demonstração concreta dos resultados obtidos.</w:t>
      </w:r>
    </w:p>
    <w:p w14:paraId="7A1C163E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III. O</w:t>
      </w:r>
      <w:r>
        <w:rPr>
          <w:rFonts w:ascii="Arial" w:eastAsia="Arial" w:hAnsi="Arial" w:cs="Arial"/>
          <w:sz w:val="22"/>
          <w:szCs w:val="22"/>
        </w:rPr>
        <w:t xml:space="preserve"> período solicitado para a viagem é razoável</w:t>
      </w:r>
      <w:r>
        <w:rPr>
          <w:rFonts w:ascii="Arial" w:eastAsia="Arial" w:hAnsi="Arial" w:cs="Arial"/>
          <w:sz w:val="22"/>
          <w:szCs w:val="22"/>
        </w:rPr>
        <w:t>?</w:t>
      </w:r>
    </w:p>
    <w:p w14:paraId="029CAF2F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Sim. O período solicitado mostra-se razoável e proporcional ao objeto da viagem, considerando a realização de agendas institucionais em dois dias consecutivos na cidade de São Paulo/SP, compatíveis com o deslocamento e com os horários previstos para os compromissos firmados.</w:t>
      </w:r>
    </w:p>
    <w:p w14:paraId="001E13F1">
      <w:pPr>
        <w:spacing w:line="360" w:lineRule="auto"/>
        <w:ind w:firstLine="1418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IV</w:t>
      </w:r>
      <w:r>
        <w:rPr>
          <w:rFonts w:ascii="Arial" w:eastAsia="Arial" w:hAnsi="Arial" w:cs="Arial"/>
          <w:sz w:val="22"/>
          <w:szCs w:val="22"/>
        </w:rPr>
        <w:t xml:space="preserve">. Os gastos </w:t>
      </w:r>
      <w:r>
        <w:rPr>
          <w:rFonts w:ascii="Arial" w:eastAsia="Arial" w:hAnsi="Arial" w:cs="Arial"/>
          <w:sz w:val="22"/>
          <w:szCs w:val="22"/>
        </w:rPr>
        <w:t xml:space="preserve">a serem despendidos justificam-se perante o interesse público e os </w:t>
      </w:r>
      <w:r>
        <w:rPr>
          <w:rFonts w:ascii="Arial" w:eastAsia="Arial" w:hAnsi="Arial" w:cs="Arial"/>
          <w:sz w:val="22"/>
          <w:szCs w:val="22"/>
        </w:rPr>
        <w:t>princípios da economicidade, legitimidade e modicidade?</w:t>
      </w:r>
    </w:p>
    <w:p w14:paraId="0D1E6C1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Sim, desde que devidamente comprovados.</w:t>
      </w:r>
    </w:p>
    <w:p w14:paraId="01140599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 análise preliminar, verifica-se que a viagem apresenta finalidade institucional relacionada à busca de recursos públicos e fortalecimento de políticas públicas municipais, especialmente voltadas ao atendimento especializado de pessoas com TEA e inclusão</w:t>
      </w:r>
      <w:r>
        <w:rPr>
          <w:rFonts w:ascii="Arial" w:eastAsia="Arial" w:hAnsi="Arial" w:cs="Arial"/>
          <w:sz w:val="22"/>
          <w:szCs w:val="22"/>
        </w:rPr>
        <w:t xml:space="preserve"> social. </w:t>
      </w:r>
    </w:p>
    <w:p w14:paraId="18912829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Recomenda-se, contudo, que sejam posteriormente apresentados documentos comprobatórios das agendas realizadas, tais como ofícios protocolados, declarações de comparecimento, registros institucionais, fotografias e relatório detalhado da viagem, a fim de de</w:t>
      </w:r>
      <w:r>
        <w:rPr>
          <w:rFonts w:ascii="Arial" w:eastAsia="Arial" w:hAnsi="Arial" w:cs="Arial"/>
          <w:b/>
          <w:bCs/>
          <w:sz w:val="22"/>
          <w:szCs w:val="22"/>
        </w:rPr>
        <w:t>monstrar a efetiva vinculação da despesa ao interesse público.</w:t>
      </w:r>
    </w:p>
    <w:p w14:paraId="0A35BE9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sz w:val="22"/>
          <w:szCs w:val="22"/>
        </w:rPr>
      </w:pPr>
    </w:p>
    <w:p w14:paraId="3AEFEE04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sz w:val="22"/>
          <w:szCs w:val="22"/>
        </w:rPr>
        <w:t>CONCLUSÃO</w:t>
      </w:r>
    </w:p>
    <w:p w14:paraId="085C52A3">
      <w:pPr>
        <w:spacing w:line="360" w:lineRule="auto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</w:p>
    <w:p w14:paraId="1A63B851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Após análise do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PIV </w:t>
      </w:r>
      <w:r>
        <w:rPr>
          <w:rFonts w:ascii="Arial" w:eastAsia="Arial" w:hAnsi="Arial" w:cs="Arial"/>
          <w:sz w:val="22"/>
          <w:szCs w:val="22"/>
        </w:rPr>
        <w:t xml:space="preserve">nº </w:t>
      </w:r>
      <w:r>
        <w:rPr>
          <w:rFonts w:ascii="Arial" w:eastAsia="Arial" w:hAnsi="Arial" w:cs="Arial"/>
          <w:sz w:val="22"/>
          <w:szCs w:val="22"/>
        </w:rPr>
        <w:t>35/20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6, </w:t>
      </w:r>
      <w:r>
        <w:rPr>
          <w:rFonts w:ascii="Arial" w:eastAsia="Arial" w:hAnsi="Arial" w:cs="Arial"/>
          <w:sz w:val="22"/>
          <w:szCs w:val="22"/>
        </w:rPr>
        <w:t xml:space="preserve">o Controle Interno </w:t>
      </w:r>
      <w:r>
        <w:rPr>
          <w:rFonts w:ascii="Arial" w:eastAsia="Arial" w:hAnsi="Arial" w:cs="Arial"/>
          <w:sz w:val="22"/>
          <w:szCs w:val="22"/>
        </w:rPr>
        <w:t>manifest</w:t>
      </w:r>
      <w:r>
        <w:rPr>
          <w:rFonts w:ascii="Arial" w:eastAsia="Arial" w:hAnsi="Arial" w:cs="Arial"/>
          <w:sz w:val="22"/>
          <w:szCs w:val="22"/>
        </w:rPr>
        <w:t>a-se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>FAVORÁVE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L </w:t>
      </w:r>
      <w:r>
        <w:rPr>
          <w:rFonts w:ascii="Arial" w:eastAsia="Arial" w:hAnsi="Arial" w:cs="Arial"/>
          <w:sz w:val="22"/>
          <w:szCs w:val="22"/>
        </w:rPr>
        <w:t>ao pedido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com recomendações</w:t>
      </w:r>
      <w:r>
        <w:rPr>
          <w:rFonts w:ascii="Arial" w:eastAsia="Arial" w:hAnsi="Arial" w:cs="Arial"/>
          <w:sz w:val="22"/>
          <w:szCs w:val="22"/>
        </w:rPr>
        <w:t>.</w:t>
      </w:r>
    </w:p>
    <w:p w14:paraId="0DE2AF3F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Ressalta-se que o Controle Interno não realiza juízo de conveniência e oportunidade </w:t>
      </w:r>
      <w:r>
        <w:rPr>
          <w:rFonts w:ascii="Arial" w:eastAsia="Arial" w:hAnsi="Arial" w:cs="Arial"/>
          <w:b/>
          <w:bCs/>
          <w:sz w:val="22"/>
          <w:szCs w:val="22"/>
        </w:rPr>
        <w:t>administrativa, competindo tal análise à autoridade competente, no exercício de sua discricionariedade administrativa.</w:t>
      </w:r>
    </w:p>
    <w:p w14:paraId="27D3BB60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141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Por fim, reitera-se que o presente parecer possui caráter opinativo e orientativo, não vinculando a discricionariedade da autoridade competente quanto à decisão final a ser adotada.</w:t>
      </w:r>
    </w:p>
    <w:p w14:paraId="6EE98E89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  <w:highlight w:val="none"/>
        </w:rPr>
      </w:pPr>
    </w:p>
    <w:p w14:paraId="63F91B5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64F8E6D3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41A4128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Franca, </w:t>
      </w:r>
      <w:r>
        <w:rPr>
          <w:rFonts w:ascii="Arial" w:eastAsia="Arial" w:hAnsi="Arial" w:cs="Arial"/>
          <w:sz w:val="22"/>
          <w:szCs w:val="22"/>
        </w:rPr>
        <w:t xml:space="preserve">13 </w:t>
      </w:r>
      <w:r>
        <w:rPr>
          <w:rFonts w:ascii="Arial" w:eastAsia="Arial" w:hAnsi="Arial" w:cs="Arial"/>
          <w:sz w:val="22"/>
          <w:szCs w:val="22"/>
        </w:rPr>
        <w:t>de maio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 </w:t>
      </w:r>
      <w:r>
        <w:rPr>
          <w:rFonts w:ascii="Arial" w:eastAsia="Arial" w:hAnsi="Arial" w:cs="Arial"/>
          <w:sz w:val="22"/>
          <w:szCs w:val="22"/>
        </w:rPr>
        <w:t>20</w:t>
      </w:r>
      <w:r>
        <w:rPr>
          <w:rFonts w:ascii="Arial" w:eastAsia="Arial" w:hAnsi="Arial" w:cs="Arial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6.</w:t>
      </w:r>
    </w:p>
    <w:p w14:paraId="6B240D9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F6556EB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8F9CC5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C9F07F6">
      <w:pPr>
        <w:spacing w:after="51" w:afterAutospacing="0" w:line="240" w:lineRule="auto"/>
        <w:jc w:val="center"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Maria Paula Japaulo</w:t>
      </w:r>
    </w:p>
    <w:p w14:paraId="2BD32E1F">
      <w:pPr>
        <w:spacing w:after="51" w:afterAutospacing="0" w:line="24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none"/>
        </w:rPr>
        <w:t>Analista de Controle Interno</w:t>
      </w:r>
    </w:p>
    <w:p w14:paraId="610717EC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7787C29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sz w:val="22"/>
          <w:szCs w:val="22"/>
        </w:rPr>
      </w:pPr>
    </w:p>
    <w:p w14:paraId="68CFF0AD"/>
    <w:p w14:paraId="5C0D20D7"/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17</cp:revision>
  <dcterms:created xsi:type="dcterms:W3CDTF">2024-01-11T16:13:00Z</dcterms:created>
  <dcterms:modified xsi:type="dcterms:W3CDTF">2026-05-13T19:08:10Z</dcterms:modified>
</cp:coreProperties>
</file>