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3E717C6B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0"/>
        <w:jc w:val="center"/>
        <w:rPr>
          <w:rFonts w:ascii="Arial" w:eastAsia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b/>
          <w:bCs/>
          <w:sz w:val="22"/>
          <w:szCs w:val="22"/>
        </w:rPr>
        <w:t>PARECER COMPLEMENTAR DO CONTROLE INTERNO</w:t>
      </w:r>
    </w:p>
    <w:p w14:paraId="610B53E3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0"/>
        <w:jc w:val="center"/>
        <w:rPr>
          <w:rFonts w:ascii="Arial" w:eastAsia="Arial" w:hAnsi="Arial" w:cs="Arial"/>
          <w:sz w:val="22"/>
          <w:szCs w:val="22"/>
          <w:highlight w:val="none"/>
        </w:rPr>
      </w:pPr>
    </w:p>
    <w:p w14:paraId="53484CFC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0"/>
        <w:jc w:val="center"/>
        <w:rPr>
          <w:rFonts w:ascii="Arial" w:eastAsia="Arial" w:hAnsi="Arial" w:cs="Arial"/>
          <w:sz w:val="22"/>
          <w:szCs w:val="22"/>
          <w:highlight w:val="none"/>
        </w:rPr>
      </w:pPr>
    </w:p>
    <w:p w14:paraId="43FB705C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0"/>
        <w:jc w:val="lef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  <w:highlight w:val="none"/>
        </w:rPr>
        <w:t>Parecer Nº 186/2026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b/>
          <w:bCs/>
          <w:sz w:val="22"/>
          <w:szCs w:val="22"/>
        </w:rPr>
        <w:t>PIV Nº 32/2026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– Agendamento de Viagem nº 33/2026</w:t>
      </w:r>
    </w:p>
    <w:p w14:paraId="0522EA9A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33CBE186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85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Trata-se de manifestação complementar referente ao Procedimento Interno de Viagem nº 32/2026, destinado à participação dos Vereadores Marcelo Tidy e Zezinho Cabeleireiro na “31ª Edição da Hospitalar”, evento voltado à área da saúde, gestão hospitalar, inov</w:t>
      </w:r>
      <w:r>
        <w:rPr>
          <w:rFonts w:ascii="Arial" w:eastAsia="Arial" w:hAnsi="Arial" w:cs="Arial"/>
          <w:sz w:val="22"/>
          <w:szCs w:val="22"/>
        </w:rPr>
        <w:t xml:space="preserve">ação tecnológica e políticas públicas sanitárias, a ser realizado na cidade de São Paulo/SP. </w:t>
      </w:r>
    </w:p>
    <w:p w14:paraId="05CD6610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85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Após os apontamentos realizados por este Controle Interno em manifestação anterior, foram juntados aos autos esclarecimentos complementares visando demonstrar o interesse público da participação parlamentar no evento, destacando a relevância institucional </w:t>
      </w:r>
      <w:r>
        <w:rPr>
          <w:rFonts w:ascii="Arial" w:eastAsia="Arial" w:hAnsi="Arial" w:cs="Arial"/>
          <w:sz w:val="22"/>
          <w:szCs w:val="22"/>
        </w:rPr>
        <w:t xml:space="preserve">da feira para conhecimento técnico, acompanhamento de soluções voltadas à gestão pública da saúde, fiscalização parlamentar e obtenção de subsídios para atuação legislativa. </w:t>
      </w:r>
    </w:p>
    <w:p w14:paraId="112DC14E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85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Também foram apresentados esclarecimentos quanto à dinâmica do evento, informando tratar-se de feira técnica com programação aberta, composta por exposições, painéis, congressos e visitas técnicas, cuja definição detalhada das atividades ocorre progressiva</w:t>
      </w:r>
      <w:r>
        <w:rPr>
          <w:rFonts w:ascii="Arial" w:eastAsia="Arial" w:hAnsi="Arial" w:cs="Arial"/>
          <w:sz w:val="22"/>
          <w:szCs w:val="22"/>
        </w:rPr>
        <w:t xml:space="preserve">mente durante sua realização. </w:t>
      </w:r>
    </w:p>
    <w:p w14:paraId="2ABC777C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85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Diante das justificativas complementares apresentadas, entende este Controle Interno que houve melhor instrução dos autos e demonstração mais adequada da pertinência temática da viagem com a atividade parlamentar e o interesse público envolvido.</w:t>
      </w:r>
    </w:p>
    <w:p w14:paraId="70CF1696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85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Assim, o Controle Interno manifesta-se de forma </w:t>
      </w:r>
      <w:r>
        <w:rPr>
          <w:rFonts w:ascii="Arial" w:eastAsia="Arial" w:hAnsi="Arial" w:cs="Arial"/>
          <w:b/>
          <w:bCs/>
          <w:sz w:val="22"/>
          <w:szCs w:val="22"/>
        </w:rPr>
        <w:t>FAVORÁVEL, COM RECOMENDAÇÕES</w:t>
      </w:r>
      <w:r>
        <w:rPr>
          <w:rFonts w:ascii="Arial" w:eastAsia="Arial" w:hAnsi="Arial" w:cs="Arial"/>
          <w:sz w:val="22"/>
          <w:szCs w:val="22"/>
        </w:rPr>
        <w:t xml:space="preserve">, ao prosseguimento do PIV nº 32/2026, recomendando que eventual deferimento pela autoridade competente fique condicionado à posterior apresentação de relatório circunstanciado da </w:t>
      </w:r>
      <w:r>
        <w:rPr>
          <w:rFonts w:ascii="Arial" w:eastAsia="Arial" w:hAnsi="Arial" w:cs="Arial"/>
          <w:sz w:val="22"/>
          <w:szCs w:val="22"/>
        </w:rPr>
        <w:t>viagem, acompanhado de documentos comprobatórios das atividades efetivamente realizadas, a fim de demonstrar concretamente os resultados obtidos e a finalidade pública da despesa.</w:t>
      </w:r>
    </w:p>
    <w:p w14:paraId="3AF77AC1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85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Ressalta-se que o Controle Interno não realiza juízo de conveniência e oportunidade administrativa, competindo tal análise à autoridade competente, no exercício de sua discricionariedade administrativa.</w:t>
      </w:r>
    </w:p>
    <w:p w14:paraId="51793436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850"/>
        <w:jc w:val="both"/>
        <w:rPr>
          <w:rFonts w:ascii="Arial" w:eastAsia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Por fim, reitera-se que o presente parecer possui caráter opinativo e orientativo, não vinculando a discricionariedade da autoridade competente quanto à decisão final a ser adotada.</w:t>
      </w:r>
    </w:p>
    <w:p w14:paraId="081BB028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850"/>
        <w:jc w:val="both"/>
        <w:rPr>
          <w:rFonts w:ascii="Arial" w:eastAsia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  <w:highlight w:val="none"/>
        </w:rPr>
        <w:t>Franca, 13 de maio de 2026.</w:t>
      </w:r>
    </w:p>
    <w:p w14:paraId="3FB94D7B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850"/>
        <w:jc w:val="both"/>
        <w:rPr>
          <w:rFonts w:ascii="Arial" w:hAnsi="Arial" w:cs="Arial"/>
          <w:sz w:val="22"/>
          <w:szCs w:val="22"/>
        </w:rPr>
      </w:pPr>
    </w:p>
    <w:p w14:paraId="033F316D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850"/>
        <w:jc w:val="both"/>
        <w:rPr>
          <w:rFonts w:ascii="Arial" w:hAnsi="Arial" w:cs="Arial"/>
          <w:sz w:val="22"/>
          <w:szCs w:val="22"/>
        </w:rPr>
      </w:pPr>
    </w:p>
    <w:p w14:paraId="0A0D470E">
      <w:pPr>
        <w:pBdr>
          <w:top w:val="nil"/>
          <w:left w:val="nil"/>
          <w:bottom w:val="nil"/>
          <w:right w:val="nil"/>
        </w:pBdr>
        <w:spacing w:line="240" w:lineRule="auto"/>
        <w:ind w:left="0" w:right="0" w:firstLine="850"/>
        <w:jc w:val="center"/>
        <w:rPr>
          <w:rFonts w:ascii="Arial" w:eastAsia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  <w:highlight w:val="none"/>
        </w:rPr>
        <w:t>Maria Paula Japaulo</w:t>
      </w:r>
    </w:p>
    <w:p w14:paraId="6EFBC3A4">
      <w:pPr>
        <w:pBdr>
          <w:top w:val="nil"/>
          <w:left w:val="nil"/>
          <w:bottom w:val="nil"/>
          <w:right w:val="nil"/>
        </w:pBdr>
        <w:spacing w:line="240" w:lineRule="auto"/>
        <w:ind w:left="0" w:right="0" w:firstLine="850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highlight w:val="none"/>
        </w:rPr>
        <w:t>Analista de Controle Interno</w:t>
      </w:r>
    </w:p>
    <w:p w14:paraId="7787C292">
      <w:pPr>
        <w:pBdr>
          <w:top w:val="nil"/>
          <w:left w:val="nil"/>
          <w:bottom w:val="nil"/>
          <w:right w:val="nil"/>
        </w:pBdr>
        <w:spacing w:line="240" w:lineRule="auto"/>
        <w:ind w:left="0" w:right="0" w:firstLine="0"/>
        <w:jc w:val="center"/>
        <w:rPr>
          <w:rFonts w:ascii="Arial" w:hAnsi="Arial" w:cs="Arial"/>
          <w:sz w:val="22"/>
          <w:szCs w:val="22"/>
        </w:rPr>
      </w:pPr>
    </w:p>
    <w:p w14:paraId="68CFF0AD"/>
    <w:p w14:paraId="5C0D20D7"/>
    <w:sectPr>
      <w:headerReference w:type="default" r:id="rId4"/>
      <w:footerReference w:type="default" r:id="rId5"/>
      <w:type w:val="nextPage"/>
      <w:pgSz w:w="11906" w:h="16838" w:orient="portrait"/>
      <w:pgMar w:top="1418" w:right="851" w:bottom="1418" w:left="1985" w:header="567" w:footer="284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070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noWrap w:val="0"/>
          <w:textDirection w:val="lrTb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>
          <w:pPr>
            <w:pStyle w:val="Footer"/>
            <w:tabs>
              <w:tab w:val="left" w:pos="2145"/>
              <w:tab w:val="center" w:pos="4819"/>
            </w:tabs>
            <w:jc w:val="center"/>
          </w:pPr>
        </w:p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</w:pPr>
          <w:r>
            <w:t xml:space="preserve">Rua da Câmara, </w:t>
          </w:r>
          <w:r>
            <w:t>n.º 01 – Parque das Águas -</w:t>
          </w:r>
          <w:r>
            <w:t xml:space="preserve"> </w:t>
          </w:r>
          <w:r>
            <w:t>CEP: 14</w:t>
          </w:r>
          <w:r>
            <w:t>401-306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t>Telefone: (16) 3713-1555</w:t>
          </w:r>
          <w:r>
            <w:t xml:space="preserve"> </w:t>
          </w:r>
          <w:r>
            <w:t xml:space="preserve">– </w:t>
          </w:r>
          <w:r>
            <w:rPr>
              <w:b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rPr>
              <w:b/>
            </w:rPr>
            <w:t>camara@</w:t>
          </w:r>
          <w:r>
            <w:rPr>
              <w:b/>
            </w:rPr>
            <w:t>franca.sp.leg</w:t>
          </w:r>
          <w:r>
            <w:rPr>
              <w:b/>
            </w:rPr>
            <w:t>.br</w:t>
          </w:r>
        </w:p>
        <w:p>
          <w:pPr>
            <w:pStyle w:val="Footer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54"/>
      <w:gridCol w:w="5717"/>
      <w:gridCol w:w="1899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108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w:drawing>
              <wp:inline distT="0" distB="0" distL="0" distR="0">
                <wp:extent cx="835200" cy="72000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5814226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ESTADO DE SÃO PAULO</w:t>
          </w:r>
        </w:p>
        <w:p>
          <w:pPr>
            <w:pStyle w:val="Header"/>
            <w:ind w:left="-144"/>
            <w:jc w:val="center"/>
            <w:rPr>
              <w:b/>
            </w:rPr>
          </w:pPr>
          <w:r>
            <w:t>www.</w:t>
          </w:r>
          <w:r>
            <w:t>franca.sp.leg.br</w:t>
          </w: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</w:rPr>
            <w:drawing>
              <wp:inline distT="0" distB="0" distL="0" distR="0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6747270" name="Picture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rPr>
              <w:b/>
              <w:sz w:val="32"/>
              <w:szCs w:val="40"/>
            </w:rPr>
          </w:pP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E52441"/>
    <w:multiLevelType w:val="hybridMultilevel"/>
    <w:tmpl w:val="00000000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37625784"/>
    <w:multiLevelType w:val="hybridMultilevel"/>
    <w:tmpl w:val="00000000"/>
    <w:lvl w:ilvl="0">
      <w:start w:val="1"/>
      <w:numFmt w:val="decimal"/>
      <w:lvlText w:val="%1)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4EF1F73A"/>
    <w:multiLevelType w:val="hybridMultilevel"/>
    <w:tmpl w:val="00000000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666E4769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71BD202D"/>
    <w:multiLevelType w:val="hybridMultilevel"/>
    <w:tmpl w:val="00000000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E612D58"/>
    <w:multiLevelType w:val="hybridMultilevel"/>
    <w:tmpl w:val="00000000"/>
    <w:lvl w:ilvl="0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D732F" w:themeColor="accent3" w:themeShade="95" w:themeTint="FE"/>
      </w:rPr>
    </w:tblStylePr>
    <w:tblStylePr w:type="firstRow">
      <w:rPr>
        <w:b/>
        <w:color w:val="5D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D732F" w:themeColor="accent3" w:themeShade="95" w:themeTint="FE"/>
      </w:rPr>
    </w:tblStylePr>
    <w:tblStylePr w:type="lastRow">
      <w:rPr>
        <w:b/>
        <w:color w:val="5D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D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D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A3F" w:themeColor="accent3" w:themeShade="95" w:themeTint="98"/>
      </w:rPr>
    </w:tblStylePr>
    <w:tblStylePr w:type="firstRow">
      <w:rPr>
        <w:b/>
        <w:color w:val="7C9A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A3F" w:themeColor="accent3" w:themeShade="95" w:themeTint="98"/>
      </w:rPr>
    </w:tblStylePr>
    <w:tblStylePr w:type="lastRow">
      <w:rPr>
        <w:b/>
        <w:color w:val="7C9A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48BA3" w:themeColor="accent5" w:themeShade="95" w:themeTint="9A"/>
      </w:rPr>
    </w:tblStylePr>
    <w:tblStylePr w:type="firstRow">
      <w:rPr>
        <w:b/>
        <w:color w:val="34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48BA3" w:themeColor="accent5" w:themeShade="95" w:themeTint="9A"/>
      </w:rPr>
    </w:tblStylePr>
    <w:tblStylePr w:type="lastRow">
      <w:rPr>
        <w:b/>
        <w:color w:val="34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90A" w:themeColor="accent6" w:themeShade="95" w:themeTint="98"/>
      </w:rPr>
    </w:tblStylePr>
    <w:tblStylePr w:type="firstRow">
      <w:rPr>
        <w:b/>
        <w:color w:val="DD69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90A" w:themeColor="accent6" w:themeShade="95" w:themeTint="98"/>
      </w:rPr>
    </w:tblStylePr>
    <w:tblStylePr w:type="lastRow">
      <w:rPr>
        <w:b/>
        <w:color w:val="DD69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B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A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A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A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7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4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4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4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9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9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9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17</cp:revision>
  <dcterms:created xsi:type="dcterms:W3CDTF">2024-01-11T16:13:00Z</dcterms:created>
  <dcterms:modified xsi:type="dcterms:W3CDTF">2026-05-13T11:38:44Z</dcterms:modified>
</cp:coreProperties>
</file>