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6A" w:rsidRDefault="004A606A" w:rsidP="004A606A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bookmarkStart w:id="0" w:name="_Hlk74325589"/>
      <w:r w:rsidRPr="00BA02CC">
        <w:rPr>
          <w:rFonts w:ascii="Courier New" w:hAnsi="Courier New" w:cs="Courier New"/>
          <w:sz w:val="22"/>
          <w:szCs w:val="22"/>
        </w:rPr>
        <w:t xml:space="preserve">I N D I C A Ç Ã </w:t>
      </w:r>
      <w:proofErr w:type="gramStart"/>
      <w:r w:rsidRPr="00BA02CC">
        <w:rPr>
          <w:rFonts w:ascii="Courier New" w:hAnsi="Courier New" w:cs="Courier New"/>
          <w:sz w:val="22"/>
          <w:szCs w:val="22"/>
        </w:rPr>
        <w:t>O  N</w:t>
      </w:r>
      <w:proofErr w:type="gramEnd"/>
      <w:r w:rsidRPr="00BA02CC">
        <w:rPr>
          <w:rFonts w:ascii="Courier New" w:hAnsi="Courier New" w:cs="Courier New"/>
          <w:sz w:val="22"/>
          <w:szCs w:val="22"/>
        </w:rPr>
        <w:t xml:space="preserve"> º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02CC">
        <w:rPr>
          <w:rFonts w:ascii="Courier New" w:hAnsi="Courier New" w:cs="Courier New"/>
          <w:sz w:val="22"/>
          <w:szCs w:val="22"/>
        </w:rPr>
        <w:t xml:space="preserve"> </w:t>
      </w:r>
      <w:r w:rsidR="00951583">
        <w:rPr>
          <w:rFonts w:ascii="Courier New" w:hAnsi="Courier New" w:cs="Courier New"/>
          <w:sz w:val="22"/>
          <w:szCs w:val="22"/>
        </w:rPr>
        <w:t>/202</w:t>
      </w:r>
      <w:r w:rsidR="00860465">
        <w:rPr>
          <w:rFonts w:ascii="Courier New" w:hAnsi="Courier New" w:cs="Courier New"/>
          <w:sz w:val="22"/>
          <w:szCs w:val="22"/>
        </w:rPr>
        <w:t>3</w:t>
      </w:r>
    </w:p>
    <w:p w:rsidR="004A606A" w:rsidRPr="005B5584" w:rsidRDefault="004A606A" w:rsidP="004A606A"/>
    <w:p w:rsidR="004A606A" w:rsidRPr="00BA02CC" w:rsidRDefault="004A606A" w:rsidP="004A606A">
      <w:pPr>
        <w:rPr>
          <w:sz w:val="22"/>
          <w:szCs w:val="22"/>
        </w:rPr>
      </w:pPr>
    </w:p>
    <w:p w:rsidR="004A606A" w:rsidRDefault="004A606A" w:rsidP="004A606A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4A606A" w:rsidRPr="00BA02CC" w:rsidRDefault="004A606A" w:rsidP="004A606A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proofErr w:type="gramStart"/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competente</w:t>
      </w:r>
      <w:proofErr w:type="gramEnd"/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.</w:t>
      </w: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4A606A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A606A" w:rsidRPr="00BA02CC" w:rsidRDefault="004A606A" w:rsidP="004A606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A606A" w:rsidRPr="00BA02CC" w:rsidRDefault="004A606A" w:rsidP="004A606A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9B6E32" w:rsidRDefault="004A606A" w:rsidP="00513F70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b/>
          <w:sz w:val="22"/>
          <w:szCs w:val="22"/>
          <w:u w:val="single"/>
        </w:rPr>
        <w:t>I N D I C O</w:t>
      </w:r>
      <w:r w:rsidRPr="00BA02CC">
        <w:rPr>
          <w:rFonts w:ascii="Courier New" w:hAnsi="Courier New" w:cs="Courier New"/>
          <w:sz w:val="22"/>
          <w:szCs w:val="22"/>
        </w:rPr>
        <w:t xml:space="preserve"> ao Exmo. </w:t>
      </w:r>
      <w:r w:rsidRPr="00BA02CC">
        <w:rPr>
          <w:rFonts w:ascii="Courier New" w:hAnsi="Courier New" w:cs="Courier New"/>
          <w:b/>
          <w:sz w:val="22"/>
          <w:szCs w:val="22"/>
        </w:rPr>
        <w:t>SR</w:t>
      </w:r>
      <w:r w:rsidRPr="00BA02CC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BA02CC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BA02CC">
        <w:rPr>
          <w:rFonts w:ascii="Courier New" w:hAnsi="Courier New" w:cs="Courier New"/>
          <w:b/>
          <w:i/>
          <w:sz w:val="22"/>
          <w:szCs w:val="22"/>
        </w:rPr>
        <w:t>,</w:t>
      </w:r>
      <w:r w:rsidRPr="00BA02CC">
        <w:rPr>
          <w:rFonts w:ascii="Courier New" w:hAnsi="Courier New" w:cs="Courier New"/>
          <w:sz w:val="22"/>
          <w:szCs w:val="22"/>
        </w:rPr>
        <w:t xml:space="preserve"> Prefeito Municipal de Franca, que envide esforços junto aos órgãos competentes visando</w:t>
      </w:r>
      <w:r w:rsidR="009607BC" w:rsidRPr="009607BC">
        <w:t xml:space="preserve"> </w:t>
      </w:r>
      <w:r w:rsidR="00CB4C07" w:rsidRPr="00CB4C07">
        <w:rPr>
          <w:rFonts w:ascii="Courier New" w:hAnsi="Courier New" w:cs="Courier New"/>
          <w:sz w:val="22"/>
          <w:szCs w:val="22"/>
        </w:rPr>
        <w:t>intensificar o</w:t>
      </w:r>
      <w:r w:rsidR="00CB4C07">
        <w:t xml:space="preserve"> </w:t>
      </w:r>
      <w:r w:rsidR="009607BC">
        <w:rPr>
          <w:rFonts w:ascii="Courier New" w:hAnsi="Courier New" w:cs="Courier New"/>
          <w:sz w:val="22"/>
          <w:szCs w:val="22"/>
        </w:rPr>
        <w:t xml:space="preserve">atendimento presencial </w:t>
      </w:r>
      <w:r w:rsidR="00CB4C07">
        <w:rPr>
          <w:rFonts w:ascii="Courier New" w:hAnsi="Courier New" w:cs="Courier New"/>
          <w:sz w:val="22"/>
          <w:szCs w:val="22"/>
        </w:rPr>
        <w:t>nos casos de processos de construção, a fim de que haja maior agilidade nos trâmites e maior eficiência nas resoluções de demandas</w:t>
      </w:r>
      <w:r w:rsidR="00513F70">
        <w:rPr>
          <w:rFonts w:ascii="Courier New" w:hAnsi="Courier New" w:cs="Courier New"/>
          <w:sz w:val="22"/>
          <w:szCs w:val="22"/>
        </w:rPr>
        <w:t>.</w:t>
      </w:r>
    </w:p>
    <w:p w:rsidR="00CB4C07" w:rsidRDefault="00CB4C07" w:rsidP="00513F70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Apesar de vivermos um tempo em que o avanço da tecnologia está acelerado, muitas pessoas ainda não tem acesso à ela e muitas, não tem habilidade para resolver suas demandas de forma virtual. Assim, os processos demoram mais do que deveriam.</w:t>
      </w:r>
    </w:p>
    <w:p w:rsidR="00CB4C07" w:rsidRDefault="00CB4C07" w:rsidP="00513F70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Sendo assim, para que a população seja atendida de modo que suas necessidades sejam resolvidas de maneira ágil e eficaz, solicito a disponibilização de atendimento presencial, no Paço Municipal, em especial quanto aos processos de construção.</w:t>
      </w:r>
    </w:p>
    <w:p w:rsidR="000F6A92" w:rsidRDefault="000F6A92" w:rsidP="004A606A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</w:p>
    <w:p w:rsidR="004A606A" w:rsidRDefault="004A606A" w:rsidP="004A606A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Câmara Municipal, </w:t>
      </w:r>
      <w:r w:rsidR="00823991"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27 </w:t>
      </w:r>
      <w:r w:rsidR="000F6A92">
        <w:rPr>
          <w:rFonts w:ascii="Courier New" w:hAnsi="Courier New" w:cs="Courier New"/>
          <w:spacing w:val="0"/>
          <w:position w:val="0"/>
          <w:sz w:val="22"/>
          <w:szCs w:val="22"/>
        </w:rPr>
        <w:t>de junho</w:t>
      </w:r>
      <w:r w:rsidR="00860465"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 de 2023.</w:t>
      </w:r>
    </w:p>
    <w:p w:rsidR="004A606A" w:rsidRDefault="004A606A" w:rsidP="004A606A"/>
    <w:p w:rsidR="004A606A" w:rsidRDefault="004A606A" w:rsidP="004A606A"/>
    <w:p w:rsidR="004A606A" w:rsidRDefault="004A606A" w:rsidP="004A606A">
      <w:bookmarkStart w:id="1" w:name="_GoBack"/>
      <w:bookmarkEnd w:id="1"/>
    </w:p>
    <w:p w:rsidR="004A606A" w:rsidRPr="00BA02CC" w:rsidRDefault="004A606A" w:rsidP="004A606A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_____________________________</w:t>
      </w:r>
    </w:p>
    <w:p w:rsidR="004A606A" w:rsidRPr="00BA02CC" w:rsidRDefault="004A606A" w:rsidP="004A606A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 xml:space="preserve">Vereadora Lurdinha </w:t>
      </w:r>
      <w:proofErr w:type="spellStart"/>
      <w:r w:rsidRPr="00BA02CC">
        <w:rPr>
          <w:rFonts w:ascii="Courier New" w:hAnsi="Courier New" w:cs="Courier New"/>
          <w:sz w:val="22"/>
          <w:szCs w:val="22"/>
        </w:rPr>
        <w:t>Granzotte</w:t>
      </w:r>
      <w:proofErr w:type="spellEnd"/>
    </w:p>
    <w:p w:rsidR="004A606A" w:rsidRDefault="00951583" w:rsidP="004A606A">
      <w:pPr>
        <w:jc w:val="center"/>
      </w:pPr>
      <w:r>
        <w:rPr>
          <w:noProof/>
        </w:rPr>
        <w:drawing>
          <wp:inline distT="0" distB="0" distL="0" distR="0" wp14:anchorId="2344FA34" wp14:editId="283F4F65">
            <wp:extent cx="552450" cy="310753"/>
            <wp:effectExtent l="0" t="0" r="0" b="0"/>
            <wp:docPr id="2" name="Imagem 2" descr="https://logospng.org/wp-content/uploads/uniao-bras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spng.org/wp-content/uploads/uniao-bras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17" cy="32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06A">
        <w:t xml:space="preserve">                                                       </w:t>
      </w:r>
    </w:p>
    <w:bookmarkEnd w:id="0"/>
    <w:p w:rsidR="004A606A" w:rsidRDefault="004A606A" w:rsidP="004A606A"/>
    <w:sectPr w:rsidR="004A606A" w:rsidSect="006669CE">
      <w:headerReference w:type="default" r:id="rId7"/>
      <w:footerReference w:type="default" r:id="rId8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46" w:rsidRDefault="00853A46">
      <w:r>
        <w:separator/>
      </w:r>
    </w:p>
  </w:endnote>
  <w:endnote w:type="continuationSeparator" w:id="0">
    <w:p w:rsidR="00853A46" w:rsidRDefault="008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853A46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853A46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951583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951583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951583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951583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7D700E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853A46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46" w:rsidRDefault="00853A46">
      <w:r>
        <w:separator/>
      </w:r>
    </w:p>
  </w:footnote>
  <w:footnote w:type="continuationSeparator" w:id="0">
    <w:p w:rsidR="00853A46" w:rsidRDefault="0085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951583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043A0F94" wp14:editId="42745F08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951583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951583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951583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951583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56E8D94" wp14:editId="7D3A07CE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853A46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853A46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853A46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853A46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6A"/>
    <w:rsid w:val="000328C9"/>
    <w:rsid w:val="000402E4"/>
    <w:rsid w:val="000F6A92"/>
    <w:rsid w:val="002B4375"/>
    <w:rsid w:val="003B443A"/>
    <w:rsid w:val="003E29C7"/>
    <w:rsid w:val="004A606A"/>
    <w:rsid w:val="004D6F29"/>
    <w:rsid w:val="004F14A0"/>
    <w:rsid w:val="00513F70"/>
    <w:rsid w:val="00557451"/>
    <w:rsid w:val="005A10DD"/>
    <w:rsid w:val="006477CD"/>
    <w:rsid w:val="00705D9F"/>
    <w:rsid w:val="007804B6"/>
    <w:rsid w:val="007C0906"/>
    <w:rsid w:val="007D700E"/>
    <w:rsid w:val="00823991"/>
    <w:rsid w:val="00853A46"/>
    <w:rsid w:val="00860465"/>
    <w:rsid w:val="008F39E0"/>
    <w:rsid w:val="00942D88"/>
    <w:rsid w:val="00951583"/>
    <w:rsid w:val="009607BC"/>
    <w:rsid w:val="00990A35"/>
    <w:rsid w:val="009B6E32"/>
    <w:rsid w:val="00B17B30"/>
    <w:rsid w:val="00B43933"/>
    <w:rsid w:val="00C700BA"/>
    <w:rsid w:val="00CB4C07"/>
    <w:rsid w:val="00CC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19AAA-CC77-4D3A-80BD-58A1292F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606A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4A606A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606A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4A606A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606A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A60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06A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A606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A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77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7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2</cp:revision>
  <cp:lastPrinted>2023-06-27T10:53:00Z</cp:lastPrinted>
  <dcterms:created xsi:type="dcterms:W3CDTF">2023-06-28T19:50:00Z</dcterms:created>
  <dcterms:modified xsi:type="dcterms:W3CDTF">2023-06-28T19:50:00Z</dcterms:modified>
</cp:coreProperties>
</file>