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75CE" w:rsidRPr="008A3C17" w:rsidP="008A3C17" w14:paraId="56D998AD" w14:textId="4974AC80">
      <w:pPr>
        <w:ind w:firstLine="993"/>
        <w:jc w:val="center"/>
        <w:rPr>
          <w:b/>
          <w:u w:val="single"/>
        </w:rPr>
      </w:pPr>
      <w:r w:rsidRPr="008A3C17">
        <w:rPr>
          <w:b/>
          <w:u w:val="single"/>
        </w:rPr>
        <w:t>ATMD - Ato da Mesa Diretora Nº 4/2026</w:t>
      </w:r>
      <w:r>
        <w:rPr>
          <w:b/>
          <w:u w:val="single"/>
        </w:rPr>
        <w:t>,</w:t>
      </w:r>
      <w:r w:rsidRPr="008A3C17">
        <w:rPr>
          <w:b/>
          <w:u w:val="single"/>
        </w:rPr>
        <w:t xml:space="preserve"> DE </w:t>
      </w:r>
      <w:r w:rsidRPr="008A3C17">
        <w:rPr>
          <w:b/>
          <w:u w:val="single"/>
        </w:rPr>
        <w:t>10 de abril de 2026</w:t>
      </w:r>
    </w:p>
    <w:p w:rsidR="00B675CE" w:rsidRPr="00B675CE" w:rsidP="00580E93" w14:paraId="74C31337" w14:textId="77777777">
      <w:pPr>
        <w:ind w:firstLine="1985"/>
        <w:jc w:val="both"/>
        <w:rPr>
          <w:b/>
        </w:rPr>
      </w:pPr>
    </w:p>
    <w:p w:rsidR="00B675CE" w:rsidP="008A3C17" w14:paraId="7AC5142C" w14:textId="77777777">
      <w:pPr>
        <w:ind w:left="1985" w:right="708"/>
        <w:jc w:val="both"/>
        <w:rPr>
          <w:b/>
        </w:rPr>
      </w:pPr>
      <w:r w:rsidRPr="00B675CE">
        <w:rPr>
          <w:b/>
        </w:rPr>
        <w:t>Institui o Regulamento Interno da Câmara Municipal de Franca.</w:t>
      </w:r>
    </w:p>
    <w:p w:rsidR="00B675CE" w:rsidP="00580E93" w14:paraId="75A3CB1A" w14:textId="77777777">
      <w:pPr>
        <w:ind w:firstLine="1985"/>
        <w:jc w:val="both"/>
        <w:rPr>
          <w:b/>
        </w:rPr>
      </w:pPr>
    </w:p>
    <w:p w:rsidR="00B675CE" w:rsidP="00580E93" w14:paraId="27B38CAC" w14:textId="77777777">
      <w:pPr>
        <w:ind w:firstLine="1985"/>
        <w:jc w:val="both"/>
        <w:rPr>
          <w:b/>
        </w:rPr>
      </w:pPr>
    </w:p>
    <w:p w:rsidR="00B675CE" w:rsidP="00580E93" w14:paraId="2E286F70" w14:textId="77777777">
      <w:pPr>
        <w:ind w:firstLine="1985"/>
        <w:jc w:val="both"/>
        <w:rPr>
          <w:b/>
        </w:rPr>
      </w:pPr>
    </w:p>
    <w:p w:rsidR="00B675CE" w:rsidP="00580E93" w14:paraId="6047E411" w14:textId="77777777">
      <w:pPr>
        <w:ind w:firstLine="1985"/>
        <w:jc w:val="both"/>
        <w:rPr>
          <w:b/>
        </w:rPr>
      </w:pPr>
    </w:p>
    <w:p w:rsidR="00B675CE" w:rsidP="00580E93" w14:paraId="41054BD9" w14:textId="77777777">
      <w:pPr>
        <w:ind w:firstLine="1985"/>
        <w:jc w:val="both"/>
      </w:pPr>
      <w:r>
        <w:rPr>
          <w:b/>
        </w:rPr>
        <w:t xml:space="preserve">A MESA DIRETORA DA </w:t>
      </w:r>
      <w:r>
        <w:rPr>
          <w:b/>
        </w:rPr>
        <w:t xml:space="preserve">CÂMARA MUNICIPAL DE FRANCA, </w:t>
      </w:r>
      <w:r>
        <w:t>no uso de suas atribuições legais e regimentais, expede o seguinte Ato:</w:t>
      </w:r>
    </w:p>
    <w:p w:rsidR="00B675CE" w:rsidP="00580E93" w14:paraId="033B9E59" w14:textId="77777777">
      <w:pPr>
        <w:ind w:firstLine="1985"/>
        <w:jc w:val="both"/>
      </w:pPr>
    </w:p>
    <w:p w:rsidR="00B675CE" w:rsidP="00580E93" w14:paraId="21367FFF" w14:textId="77777777">
      <w:pPr>
        <w:ind w:firstLine="1985"/>
        <w:jc w:val="both"/>
      </w:pPr>
    </w:p>
    <w:p w:rsidR="00B675CE" w:rsidRPr="008A3C17" w:rsidP="008A3C17" w14:paraId="42D90DF0" w14:textId="3C8B4FF7">
      <w:pPr>
        <w:jc w:val="center"/>
        <w:rPr>
          <w:b/>
        </w:rPr>
      </w:pPr>
      <w:r w:rsidRPr="008A3C17">
        <w:rPr>
          <w:b/>
        </w:rPr>
        <w:t>ATMD - Ato da Mesa Diretora Nº 4/2026</w:t>
      </w:r>
    </w:p>
    <w:p w:rsidR="0006463D" w:rsidP="00B675CE" w14:paraId="1BF898CA" w14:textId="77777777">
      <w:pPr>
        <w:ind w:firstLine="1985"/>
        <w:jc w:val="both"/>
        <w:rPr>
          <w:b/>
        </w:rPr>
      </w:pPr>
      <w:r>
        <w:rPr>
          <w:b/>
        </w:rPr>
        <w:t xml:space="preserve"> </w:t>
      </w:r>
    </w:p>
    <w:p w:rsidR="0006463D" w:rsidP="00B675CE" w14:paraId="2B0A46BD" w14:textId="77777777">
      <w:pPr>
        <w:ind w:firstLine="1985"/>
        <w:jc w:val="both"/>
        <w:rPr>
          <w:b/>
        </w:rPr>
      </w:pPr>
      <w:r>
        <w:rPr>
          <w:b/>
        </w:rPr>
        <w:t xml:space="preserve">CAPÍTULO I </w:t>
      </w:r>
    </w:p>
    <w:p w:rsidR="00FC411B" w:rsidRPr="00FC411B" w:rsidP="00FC411B" w14:paraId="444893D5" w14:textId="77777777">
      <w:pPr>
        <w:pStyle w:val="NormalWeb"/>
        <w:spacing w:after="0"/>
        <w:jc w:val="center"/>
      </w:pPr>
      <w:r>
        <w:rPr>
          <w:b/>
        </w:rPr>
        <w:t xml:space="preserve">DA INTEGRAÇÃO </w:t>
      </w:r>
      <w:r w:rsidRPr="00FC411B">
        <w:rPr>
          <w:b/>
          <w:bCs/>
        </w:rPr>
        <w:t>DO CONTRATO INDIVIDUAL DE TRABALHO</w:t>
      </w:r>
    </w:p>
    <w:p w:rsidR="00FC411B" w:rsidRPr="00FC411B" w:rsidP="00FC411B" w14:paraId="2F5C1DAF" w14:textId="77777777">
      <w:pPr>
        <w:spacing w:before="100" w:beforeAutospacing="1"/>
        <w:ind w:firstLine="708"/>
        <w:jc w:val="both"/>
      </w:pPr>
      <w:r w:rsidRPr="00FA35E8">
        <w:rPr>
          <w:b/>
        </w:rPr>
        <w:t>Art.</w:t>
      </w:r>
      <w:r w:rsidR="006B5448">
        <w:rPr>
          <w:b/>
        </w:rPr>
        <w:t xml:space="preserve"> </w:t>
      </w:r>
      <w:r w:rsidRPr="00FA35E8">
        <w:rPr>
          <w:b/>
        </w:rPr>
        <w:t>1º</w:t>
      </w:r>
      <w:r w:rsidRPr="00FC411B">
        <w:t xml:space="preserve"> O presente regulamento integra o contrato individual de trabalho. A ação reguladora nele contida estende-se a todos os funcionários, servidores efetivos e comissionados, sem distinção hierárquica, e supre os princípios gerais de direitos e deveres contidos nas legislações trabalhistas vigentes.</w:t>
      </w:r>
    </w:p>
    <w:p w:rsidR="00FC411B" w:rsidRPr="00FC411B" w:rsidP="00FC411B" w14:paraId="7BEB8B1A" w14:textId="77777777">
      <w:pPr>
        <w:spacing w:before="100" w:beforeAutospacing="1"/>
        <w:ind w:firstLine="708"/>
        <w:jc w:val="both"/>
      </w:pPr>
      <w:r w:rsidRPr="00FC411B">
        <w:t>Parágrafo único – A obrigatoriedade de seu cumprimento permanece por todo o tempo de duração do contrato de trabalho, não sendo permitido, a ninguém, alegar seu desconhecimento.</w:t>
      </w:r>
    </w:p>
    <w:p w:rsidR="00FC411B" w:rsidP="00B675CE" w14:paraId="16445E0F" w14:textId="77777777">
      <w:pPr>
        <w:ind w:firstLine="1985"/>
        <w:jc w:val="both"/>
        <w:rPr>
          <w:b/>
        </w:rPr>
      </w:pPr>
    </w:p>
    <w:p w:rsidR="0006463D" w:rsidP="00B675CE" w14:paraId="57D9116E" w14:textId="77777777">
      <w:pPr>
        <w:ind w:firstLine="1985"/>
        <w:jc w:val="both"/>
        <w:rPr>
          <w:b/>
        </w:rPr>
      </w:pPr>
    </w:p>
    <w:p w:rsidR="0006463D" w:rsidP="00B675CE" w14:paraId="3D7E9AB4" w14:textId="77777777">
      <w:pPr>
        <w:ind w:firstLine="1985"/>
        <w:jc w:val="both"/>
        <w:rPr>
          <w:b/>
        </w:rPr>
      </w:pPr>
      <w:r>
        <w:rPr>
          <w:b/>
        </w:rPr>
        <w:t>CAPÍTULO II</w:t>
      </w:r>
    </w:p>
    <w:p w:rsidR="0006463D" w:rsidP="00B675CE" w14:paraId="3D01BAE4" w14:textId="77777777">
      <w:pPr>
        <w:ind w:firstLine="1985"/>
        <w:jc w:val="both"/>
        <w:rPr>
          <w:b/>
        </w:rPr>
      </w:pPr>
      <w:r>
        <w:rPr>
          <w:b/>
        </w:rPr>
        <w:t>DA JORNADA DE TRABALHO</w:t>
      </w:r>
    </w:p>
    <w:p w:rsidR="0006463D" w:rsidP="00B675CE" w14:paraId="066B8BF5" w14:textId="77777777">
      <w:pPr>
        <w:ind w:firstLine="1985"/>
        <w:jc w:val="both"/>
        <w:rPr>
          <w:b/>
        </w:rPr>
      </w:pPr>
    </w:p>
    <w:p w:rsidR="001B0386" w:rsidP="00B26E04" w14:paraId="66E4E249" w14:textId="77777777">
      <w:pPr>
        <w:ind w:firstLine="708"/>
        <w:jc w:val="both"/>
      </w:pPr>
      <w:r w:rsidRPr="00FA35E8">
        <w:rPr>
          <w:b/>
        </w:rPr>
        <w:t>Art.</w:t>
      </w:r>
      <w:r w:rsidR="006B5448">
        <w:rPr>
          <w:b/>
        </w:rPr>
        <w:t xml:space="preserve"> </w:t>
      </w:r>
      <w:r w:rsidRPr="00FA35E8" w:rsidR="00615C6F">
        <w:rPr>
          <w:b/>
        </w:rPr>
        <w:t>2</w:t>
      </w:r>
      <w:r w:rsidRPr="00FA35E8">
        <w:rPr>
          <w:b/>
        </w:rPr>
        <w:t>º</w:t>
      </w:r>
      <w:r>
        <w:t xml:space="preserve"> A jornada de trabalho dos servidores sujeitos à prestação </w:t>
      </w:r>
      <w:r>
        <w:t>de 40 (quarenta) horas semanais, distribuídas em 08 horas diárias, deverá ser cumprida, obrigatoriamente, de segunda a sexta feira, dentro das seguintes faixas de horário:</w:t>
      </w:r>
    </w:p>
    <w:p w:rsidR="001B0386" w:rsidRPr="001B0386" w:rsidP="001B0386" w14:paraId="75C9F1C5" w14:textId="7777777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0386">
        <w:rPr>
          <w:rFonts w:ascii="Times New Roman" w:hAnsi="Times New Roman" w:cs="Times New Roman"/>
          <w:sz w:val="24"/>
          <w:szCs w:val="24"/>
        </w:rPr>
        <w:t>Entrada entre 07h30 e 08h15;</w:t>
      </w:r>
    </w:p>
    <w:p w:rsidR="001B0386" w:rsidRPr="001B0386" w:rsidP="001B0386" w14:paraId="5F4CF7F1" w14:textId="7777777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0386">
        <w:rPr>
          <w:rFonts w:ascii="Times New Roman" w:hAnsi="Times New Roman" w:cs="Times New Roman"/>
          <w:sz w:val="24"/>
          <w:szCs w:val="24"/>
        </w:rPr>
        <w:t>Intervalo intrajornada de no mínimo 1 hora e, no máximo, 2 horas;</w:t>
      </w:r>
    </w:p>
    <w:p w:rsidR="0006463D" w:rsidP="001B0386" w14:paraId="26D0CF9D" w14:textId="7777777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0386">
        <w:rPr>
          <w:rFonts w:ascii="Times New Roman" w:hAnsi="Times New Roman" w:cs="Times New Roman"/>
          <w:sz w:val="24"/>
          <w:szCs w:val="24"/>
        </w:rPr>
        <w:t>Saída entre 16h30 e 18h00</w:t>
      </w:r>
      <w:r w:rsidRPr="001B03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386" w:rsidP="00CD56FD" w14:paraId="33B98590" w14:textId="77777777">
      <w:pPr>
        <w:jc w:val="both"/>
      </w:pPr>
      <w:r>
        <w:t>§1º</w:t>
      </w:r>
      <w:r>
        <w:t>O horário fixado no caput deste artigo somente será alterado em casos devidamente</w:t>
      </w:r>
      <w:r>
        <w:t xml:space="preserve"> autorizados e motivados e desde que não prejudiquem o serviço público.</w:t>
      </w:r>
    </w:p>
    <w:p w:rsidR="00CD56FD" w:rsidP="00CD56FD" w14:paraId="6F45C2BF" w14:textId="77777777">
      <w:pPr>
        <w:jc w:val="both"/>
      </w:pPr>
      <w:r>
        <w:t>§2º Fica assegurado o intervalo mínimo de 15 (quinze) minutos para alimentação e descanso, para a carga de 6 horas diárias, fixado na respectiva Portaria.</w:t>
      </w:r>
    </w:p>
    <w:p w:rsidR="00CD56FD" w:rsidRPr="001B0386" w:rsidP="00CD56FD" w14:paraId="624D06A1" w14:textId="77777777">
      <w:pPr>
        <w:jc w:val="both"/>
      </w:pPr>
    </w:p>
    <w:p w:rsidR="00536361" w:rsidP="00536361" w14:paraId="40044866" w14:textId="77777777">
      <w:pPr>
        <w:ind w:firstLine="1985"/>
        <w:jc w:val="both"/>
        <w:rPr>
          <w:b/>
        </w:rPr>
      </w:pPr>
      <w:r>
        <w:rPr>
          <w:b/>
        </w:rPr>
        <w:t>CAPÍTULO III</w:t>
      </w:r>
    </w:p>
    <w:p w:rsidR="00C14858" w:rsidP="00580E93" w14:paraId="7F5A38D5" w14:textId="77777777">
      <w:pPr>
        <w:ind w:firstLine="1985"/>
        <w:jc w:val="both"/>
        <w:rPr>
          <w:b/>
        </w:rPr>
      </w:pPr>
      <w:r>
        <w:rPr>
          <w:b/>
        </w:rPr>
        <w:t>DO REGISTRO ELETRÔNICO DE PONTO</w:t>
      </w:r>
    </w:p>
    <w:p w:rsidR="00536361" w:rsidP="00EC0445" w14:paraId="43434408" w14:textId="77777777">
      <w:pPr>
        <w:ind w:firstLine="708"/>
        <w:jc w:val="both"/>
      </w:pPr>
      <w:r>
        <w:rPr>
          <w:b/>
        </w:rPr>
        <w:t xml:space="preserve">Art. </w:t>
      </w:r>
      <w:r w:rsidRPr="00FA35E8" w:rsidR="00FA35E8">
        <w:rPr>
          <w:b/>
        </w:rPr>
        <w:t>3</w:t>
      </w:r>
      <w:r w:rsidRPr="00FA35E8">
        <w:rPr>
          <w:b/>
        </w:rPr>
        <w:t xml:space="preserve">º </w:t>
      </w:r>
      <w:r>
        <w:t>A frequência diária dos servidores da Câmara Municipal de Franca será apurada pelo Registro Eletrônico de Ponto, e, se necessário, por outros meios tecnológicos.</w:t>
      </w:r>
    </w:p>
    <w:p w:rsidR="00DB3EF8" w:rsidP="00EC0445" w14:paraId="0695BC1B" w14:textId="77777777">
      <w:pPr>
        <w:ind w:firstLine="708"/>
        <w:jc w:val="both"/>
      </w:pPr>
      <w:r w:rsidRPr="00FA35E8">
        <w:rPr>
          <w:b/>
        </w:rPr>
        <w:t>Art.</w:t>
      </w:r>
      <w:r w:rsidR="000E3A1E">
        <w:rPr>
          <w:b/>
        </w:rPr>
        <w:t xml:space="preserve"> </w:t>
      </w:r>
      <w:r w:rsidRPr="00FA35E8" w:rsidR="00FA35E8">
        <w:rPr>
          <w:b/>
        </w:rPr>
        <w:t>4</w:t>
      </w:r>
      <w:r w:rsidRPr="00FA35E8">
        <w:rPr>
          <w:b/>
        </w:rPr>
        <w:t>º</w:t>
      </w:r>
      <w:r>
        <w:t xml:space="preserve"> Estão obrigados ao registro eletrônico do ponto os servidores ocupantes de carto/emprego público permanente e ocupantes de funções gratificadas, ressalvados os casos de dispensa expressa, devid</w:t>
      </w:r>
      <w:r w:rsidR="00955BCC">
        <w:t>amente autorizados</w:t>
      </w:r>
      <w:r>
        <w:t xml:space="preserve"> pela Presidência, nos termos do artigo 62, I da CLT.</w:t>
      </w:r>
    </w:p>
    <w:p w:rsidR="00DB3EF8" w:rsidP="00580E93" w14:paraId="395DF914" w14:textId="77777777">
      <w:pPr>
        <w:ind w:firstLine="1985"/>
        <w:jc w:val="both"/>
      </w:pPr>
    </w:p>
    <w:p w:rsidR="00DB3EF8" w:rsidP="00580E93" w14:paraId="6529409E" w14:textId="77777777">
      <w:pPr>
        <w:ind w:firstLine="1985"/>
        <w:jc w:val="both"/>
      </w:pPr>
      <w:r>
        <w:t>§1º A</w:t>
      </w:r>
      <w:r>
        <w:t xml:space="preserve"> frequência diária dos servidores da Câmara Municipal de Franca, ocupantes do cargo de advogado, será realizada mediante preenchimento do formulário de frequência, atestando a carga horária, com ciência da chefia imediata, em cumprimento ao disposto na Súmula 9 do Conselho Federal da OAB.</w:t>
      </w:r>
    </w:p>
    <w:p w:rsidR="00DB3EF8" w:rsidP="00580E93" w14:paraId="7AA0CAC1" w14:textId="77777777">
      <w:pPr>
        <w:ind w:firstLine="1985"/>
        <w:jc w:val="both"/>
      </w:pPr>
    </w:p>
    <w:p w:rsidR="00DB3EF8" w:rsidP="00580E93" w14:paraId="058F5AC2" w14:textId="77777777">
      <w:pPr>
        <w:ind w:firstLine="1985"/>
        <w:jc w:val="both"/>
      </w:pPr>
      <w:r>
        <w:t>§2</w:t>
      </w:r>
      <w:r>
        <w:t>º  A</w:t>
      </w:r>
      <w:r>
        <w:t xml:space="preserve"> frequência diária dos servidores da Câmara Municipal de Franca, ocupante de Funções Gratificas, dispensadas do controle por ponto eletrônico, nos termos do artigo 62, I da CLT, será realizada mediante preenchimento do formulário de frequência, atestando a carga horária, com ciência da chefia imediata.</w:t>
      </w:r>
    </w:p>
    <w:p w:rsidR="00955BCC" w:rsidP="00580E93" w14:paraId="679975B4" w14:textId="77777777">
      <w:pPr>
        <w:ind w:firstLine="1985"/>
        <w:jc w:val="both"/>
      </w:pPr>
      <w:r>
        <w:t>§3º A</w:t>
      </w:r>
      <w:r>
        <w:t xml:space="preserve"> responsabilidade pela elaboração das fichas de frequências, previstas nos parágrafos acima, será do Recursos Humanos do Poder Legislativo. O servidor deverá pree</w:t>
      </w:r>
      <w:r w:rsidR="000E3A1E">
        <w:t>nchê-la e entregá</w:t>
      </w:r>
      <w:r>
        <w:t>-la neste Departamento, até o dia 25 de cada mês.</w:t>
      </w:r>
    </w:p>
    <w:p w:rsidR="00E9061C" w:rsidP="00580E93" w14:paraId="05456132" w14:textId="77777777">
      <w:pPr>
        <w:ind w:firstLine="1985"/>
        <w:jc w:val="both"/>
      </w:pPr>
    </w:p>
    <w:p w:rsidR="00E9061C" w:rsidP="00EC0445" w14:paraId="51AE76BB" w14:textId="77777777">
      <w:pPr>
        <w:ind w:firstLine="708"/>
        <w:jc w:val="both"/>
      </w:pPr>
      <w:r>
        <w:rPr>
          <w:b/>
        </w:rPr>
        <w:t>Art.</w:t>
      </w:r>
      <w:r w:rsidR="000E3A1E">
        <w:rPr>
          <w:b/>
        </w:rPr>
        <w:t xml:space="preserve"> </w:t>
      </w:r>
      <w:r>
        <w:rPr>
          <w:b/>
        </w:rPr>
        <w:t>5</w:t>
      </w:r>
      <w:r w:rsidRPr="00FA35E8">
        <w:rPr>
          <w:b/>
        </w:rPr>
        <w:t>º</w:t>
      </w:r>
      <w:r>
        <w:t xml:space="preserve"> Não serão descontadas nem computadas como jornada extraordinária as variações de horário no registro de ponto não excedentes de cinco minutos, observado o limite máximo de dez minutos diários (CLT art.58§1º).</w:t>
      </w:r>
    </w:p>
    <w:p w:rsidR="00955BCC" w:rsidP="00580E93" w14:paraId="2D0DCD49" w14:textId="77777777">
      <w:pPr>
        <w:ind w:firstLine="1985"/>
        <w:jc w:val="both"/>
      </w:pPr>
    </w:p>
    <w:p w:rsidR="00206FAF" w:rsidRPr="00206FAF" w:rsidP="00206FAF" w14:paraId="05892BD6" w14:textId="77777777">
      <w:pPr>
        <w:spacing w:before="100" w:beforeAutospacing="1" w:line="276" w:lineRule="auto"/>
        <w:jc w:val="center"/>
      </w:pPr>
      <w:r w:rsidRPr="00206FAF">
        <w:rPr>
          <w:b/>
          <w:bCs/>
        </w:rPr>
        <w:t>CAPÍTULO V</w:t>
      </w:r>
    </w:p>
    <w:p w:rsidR="00206FAF" w:rsidRPr="00206FAF" w:rsidP="00206FAF" w14:paraId="7A635AB3" w14:textId="77777777">
      <w:pPr>
        <w:spacing w:before="100" w:beforeAutospacing="1" w:line="276" w:lineRule="auto"/>
        <w:jc w:val="center"/>
      </w:pPr>
      <w:r w:rsidRPr="00206FAF">
        <w:rPr>
          <w:b/>
          <w:bCs/>
        </w:rPr>
        <w:t>DAS AUSÊNCIAS E ATRASOS</w:t>
      </w:r>
    </w:p>
    <w:p w:rsidR="00206FAF" w:rsidRPr="00206FAF" w:rsidP="00EC0445" w14:paraId="509B7A70" w14:textId="77777777">
      <w:pPr>
        <w:spacing w:before="100" w:beforeAutospacing="1" w:line="276" w:lineRule="auto"/>
        <w:ind w:firstLine="708"/>
        <w:jc w:val="both"/>
      </w:pPr>
      <w:r w:rsidRPr="00206FAF">
        <w:rPr>
          <w:b/>
          <w:bCs/>
        </w:rPr>
        <w:t xml:space="preserve">Art. </w:t>
      </w:r>
      <w:r w:rsidR="00FA35E8">
        <w:rPr>
          <w:b/>
          <w:bCs/>
        </w:rPr>
        <w:t>6</w:t>
      </w:r>
      <w:r w:rsidRPr="00206FAF">
        <w:rPr>
          <w:b/>
          <w:bCs/>
        </w:rPr>
        <w:t xml:space="preserve">° </w:t>
      </w:r>
      <w:r w:rsidRPr="00206FAF">
        <w:t xml:space="preserve">As saídas ou ausências do servidor durante o horário de trabalho deverão </w:t>
      </w:r>
      <w:r>
        <w:t xml:space="preserve">ser </w:t>
      </w:r>
      <w:r w:rsidRPr="00206FAF">
        <w:t>previamente comunicadas ao setor onde exerce suas atividades.</w:t>
      </w:r>
    </w:p>
    <w:p w:rsidR="00206FAF" w:rsidRPr="00206FAF" w:rsidP="00206FAF" w14:paraId="77B50CCD" w14:textId="77777777">
      <w:pPr>
        <w:spacing w:before="100" w:beforeAutospacing="1"/>
        <w:jc w:val="both"/>
      </w:pPr>
      <w:r>
        <w:t xml:space="preserve">Parágrafo único. </w:t>
      </w:r>
      <w:r w:rsidRPr="00206FAF">
        <w:t>As ausências serão compens</w:t>
      </w:r>
      <w:r>
        <w:t>adas por meio do banco de horas, nos termos do Acordo Coletivo de Trabalho vigente.</w:t>
      </w:r>
    </w:p>
    <w:p w:rsidR="00206FAF" w:rsidRPr="00206FAF" w:rsidP="00EC0445" w14:paraId="77B906CF" w14:textId="77777777">
      <w:pPr>
        <w:spacing w:before="100" w:beforeAutospacing="1"/>
        <w:ind w:firstLine="708"/>
        <w:jc w:val="both"/>
      </w:pPr>
      <w:r>
        <w:rPr>
          <w:b/>
          <w:bCs/>
        </w:rPr>
        <w:t>Art. 7</w:t>
      </w:r>
      <w:r w:rsidR="00615C6F">
        <w:rPr>
          <w:b/>
          <w:bCs/>
        </w:rPr>
        <w:t>º</w:t>
      </w:r>
      <w:r w:rsidRPr="00206FAF">
        <w:rPr>
          <w:b/>
          <w:bCs/>
        </w:rPr>
        <w:t xml:space="preserve"> </w:t>
      </w:r>
      <w:r w:rsidRPr="00206FAF">
        <w:t>As faltas justificadas deverão ser comprovadas mediante a apresentação do documento competente, como atestado médico, odontológico ou equivalente, nos termos da legislação vigente.</w:t>
      </w:r>
    </w:p>
    <w:p w:rsidR="00206FAF" w:rsidRPr="00206FAF" w:rsidP="00206FAF" w14:paraId="10473A99" w14:textId="77777777">
      <w:pPr>
        <w:spacing w:before="100" w:beforeAutospacing="1"/>
      </w:pPr>
      <w:r w:rsidRPr="00206FAF">
        <w:t>§ 1° A comprovação será feita no prazo de 3 (três) dias úteis imediatos ao da ausência.</w:t>
      </w:r>
    </w:p>
    <w:p w:rsidR="00206FAF" w:rsidRPr="00206FAF" w:rsidP="00206FAF" w14:paraId="179FBBC1" w14:textId="77777777">
      <w:pPr>
        <w:spacing w:before="100" w:beforeAutospacing="1"/>
      </w:pPr>
      <w:r w:rsidRPr="00206FAF">
        <w:t>§ 2° As faltas injustificadas serão descontadas na forma da lei.</w:t>
      </w:r>
    </w:p>
    <w:p w:rsidR="000B17F6" w:rsidRPr="000B17F6" w:rsidP="000B17F6" w14:paraId="65F2891E" w14:textId="77777777">
      <w:pPr>
        <w:spacing w:before="100" w:beforeAutospacing="1"/>
        <w:jc w:val="center"/>
      </w:pPr>
      <w:r>
        <w:rPr>
          <w:rFonts w:ascii="Liberation Serif" w:hAnsi="Liberation Serif" w:cs="Liberation Serif"/>
          <w:b/>
          <w:bCs/>
        </w:rPr>
        <w:t>CAPÍTULO VI</w:t>
      </w:r>
    </w:p>
    <w:p w:rsidR="000B17F6" w:rsidRPr="000B17F6" w:rsidP="000B17F6" w14:paraId="248331F8" w14:textId="77777777">
      <w:pPr>
        <w:spacing w:before="100" w:beforeAutospacing="1"/>
        <w:jc w:val="center"/>
      </w:pPr>
      <w:r w:rsidRPr="000B17F6">
        <w:rPr>
          <w:rFonts w:ascii="Liberation Serif" w:hAnsi="Liberation Serif" w:cs="Liberation Serif"/>
          <w:b/>
          <w:bCs/>
        </w:rPr>
        <w:t>DAS FALTAS JUSTIFICADAS</w:t>
      </w:r>
    </w:p>
    <w:p w:rsidR="000B17F6" w:rsidRPr="000B17F6" w:rsidP="00EC0445" w14:paraId="5820CA6A" w14:textId="77777777">
      <w:pPr>
        <w:spacing w:before="100" w:beforeAutospacing="1"/>
        <w:ind w:firstLine="708"/>
        <w:jc w:val="both"/>
      </w:pPr>
      <w:r>
        <w:rPr>
          <w:b/>
          <w:bCs/>
        </w:rPr>
        <w:t>Art. 8º</w:t>
      </w:r>
      <w:r w:rsidRPr="000B17F6">
        <w:rPr>
          <w:b/>
          <w:bCs/>
        </w:rPr>
        <w:t xml:space="preserve"> </w:t>
      </w:r>
      <w:r w:rsidRPr="000B17F6">
        <w:t>As faltas justificadas são hipóteses legais em que o servidor pode deixar de comparecer ao serviço sem que a falta seja descontada do salário. A legislação considera como faltas justificadas ou admissíveis, por exemplo, dentre outras:</w:t>
      </w:r>
    </w:p>
    <w:p w:rsidR="000B17F6" w:rsidRPr="000B17F6" w:rsidP="000B17F6" w14:paraId="7D021DBE" w14:textId="77777777">
      <w:pPr>
        <w:spacing w:before="100" w:beforeAutospacing="1"/>
        <w:jc w:val="both"/>
      </w:pPr>
      <w:r w:rsidRPr="000B17F6">
        <w:t>a) Licença Nojo;</w:t>
      </w:r>
    </w:p>
    <w:p w:rsidR="000B17F6" w:rsidRPr="000B17F6" w:rsidP="000B17F6" w14:paraId="553C0F0A" w14:textId="77777777">
      <w:pPr>
        <w:spacing w:before="100" w:beforeAutospacing="1"/>
      </w:pPr>
      <w:r w:rsidRPr="000B17F6">
        <w:t>b) Licença Gala;</w:t>
      </w:r>
    </w:p>
    <w:p w:rsidR="000B17F6" w:rsidRPr="000B17F6" w:rsidP="000B17F6" w14:paraId="7C19C6C6" w14:textId="77777777">
      <w:pPr>
        <w:spacing w:before="100" w:beforeAutospacing="1"/>
      </w:pPr>
      <w:r w:rsidRPr="000B17F6">
        <w:t>c) Licença Paternidade;</w:t>
      </w:r>
    </w:p>
    <w:p w:rsidR="000B17F6" w:rsidRPr="000B17F6" w:rsidP="000B17F6" w14:paraId="03EB9976" w14:textId="77777777">
      <w:pPr>
        <w:spacing w:before="100" w:beforeAutospacing="1"/>
      </w:pPr>
      <w:r w:rsidRPr="000B17F6">
        <w:t>d) Licença Maternidade;</w:t>
      </w:r>
    </w:p>
    <w:p w:rsidR="000B17F6" w:rsidRPr="000B17F6" w:rsidP="000B17F6" w14:paraId="006AFD57" w14:textId="77777777">
      <w:pPr>
        <w:spacing w:before="100" w:beforeAutospacing="1"/>
      </w:pPr>
      <w:r w:rsidRPr="000B17F6">
        <w:t>e) Licença para Internação de filhos e cônjuges;</w:t>
      </w:r>
    </w:p>
    <w:p w:rsidR="000B17F6" w:rsidRPr="000B17F6" w:rsidP="000B17F6" w14:paraId="2385B24C" w14:textId="77777777">
      <w:pPr>
        <w:spacing w:before="100" w:beforeAutospacing="1"/>
      </w:pPr>
      <w:r w:rsidRPr="000B17F6">
        <w:t>f) Licença para Doação de Sangue;</w:t>
      </w:r>
    </w:p>
    <w:p w:rsidR="000B17F6" w:rsidRPr="000B17F6" w:rsidP="000B17F6" w14:paraId="5B15D038" w14:textId="77777777">
      <w:pPr>
        <w:spacing w:before="100" w:beforeAutospacing="1"/>
      </w:pPr>
      <w:r w:rsidRPr="000B17F6">
        <w:t>g) Licença para Provas de Exame de Vestibular;</w:t>
      </w:r>
    </w:p>
    <w:p w:rsidR="000B17F6" w:rsidRPr="000B17F6" w:rsidP="000B17F6" w14:paraId="6EE1EC0A" w14:textId="77777777">
      <w:pPr>
        <w:spacing w:before="100" w:beforeAutospacing="1"/>
      </w:pPr>
      <w:r w:rsidRPr="000B17F6">
        <w:t>h) Licença para Comparecimento em Juízo;</w:t>
      </w:r>
    </w:p>
    <w:p w:rsidR="000B17F6" w:rsidRPr="000B17F6" w:rsidP="000B17F6" w14:paraId="6C292F2B" w14:textId="77777777">
      <w:pPr>
        <w:spacing w:before="100" w:beforeAutospacing="1"/>
      </w:pPr>
      <w:r w:rsidRPr="000B17F6">
        <w:t>i) Abonadas.</w:t>
      </w:r>
    </w:p>
    <w:p w:rsidR="000B17F6" w:rsidRPr="000B17F6" w:rsidP="000B17F6" w14:paraId="0303886D" w14:textId="77777777">
      <w:pPr>
        <w:spacing w:before="100" w:beforeAutospacing="1"/>
        <w:jc w:val="both"/>
      </w:pPr>
      <w:r w:rsidRPr="000B17F6">
        <w:t>§ 1° Em caso de mortes e nascimento de filho, salvo absoluta impossibilidade, o empregado comunicará ao Departamento Pessoal em tempo razoável (até 3 (três) dias subsequentes ao fato).</w:t>
      </w:r>
    </w:p>
    <w:p w:rsidR="000B17F6" w:rsidRPr="000B17F6" w:rsidP="000B17F6" w14:paraId="39955E31" w14:textId="77777777">
      <w:pPr>
        <w:spacing w:before="100" w:beforeAutospacing="1"/>
      </w:pPr>
      <w:r w:rsidRPr="000B17F6">
        <w:t>§ 2° Em qualquer caso, exige-se comprovação mediante prova documental.</w:t>
      </w:r>
    </w:p>
    <w:p w:rsidR="000B17F6" w:rsidRPr="000B17F6" w:rsidP="000B17F6" w14:paraId="324B582B" w14:textId="77777777">
      <w:pPr>
        <w:spacing w:before="100" w:beforeAutospacing="1"/>
        <w:jc w:val="center"/>
      </w:pPr>
      <w:r w:rsidRPr="000B17F6">
        <w:rPr>
          <w:rFonts w:ascii="Liberation Serif" w:hAnsi="Liberation Serif" w:cs="Liberation Serif"/>
          <w:b/>
          <w:bCs/>
        </w:rPr>
        <w:t>CAP</w:t>
      </w:r>
      <w:r w:rsidR="00E8697C">
        <w:rPr>
          <w:rFonts w:ascii="Liberation Serif" w:hAnsi="Liberation Serif" w:cs="Liberation Serif"/>
          <w:b/>
          <w:bCs/>
        </w:rPr>
        <w:t>ÍTULO VII</w:t>
      </w:r>
    </w:p>
    <w:p w:rsidR="000B17F6" w:rsidRPr="000B17F6" w:rsidP="000B17F6" w14:paraId="0F82365A" w14:textId="77777777">
      <w:pPr>
        <w:spacing w:before="100" w:beforeAutospacing="1"/>
        <w:jc w:val="center"/>
      </w:pPr>
      <w:r w:rsidRPr="000B17F6">
        <w:rPr>
          <w:b/>
          <w:bCs/>
        </w:rPr>
        <w:t>DOS BENEFÍCIOS</w:t>
      </w:r>
    </w:p>
    <w:p w:rsidR="000B17F6" w:rsidRPr="000B17F6" w:rsidP="000B17F6" w14:paraId="116BCE2D" w14:textId="77777777">
      <w:pPr>
        <w:spacing w:before="100" w:beforeAutospacing="1"/>
      </w:pPr>
      <w:r w:rsidRPr="000B17F6">
        <w:rPr>
          <w:b/>
          <w:bCs/>
        </w:rPr>
        <w:t xml:space="preserve">Art. </w:t>
      </w:r>
      <w:r w:rsidR="00F06332">
        <w:rPr>
          <w:b/>
          <w:bCs/>
        </w:rPr>
        <w:t>9º</w:t>
      </w:r>
      <w:r w:rsidRPr="000B17F6">
        <w:rPr>
          <w:b/>
          <w:bCs/>
        </w:rPr>
        <w:t xml:space="preserve"> </w:t>
      </w:r>
      <w:r w:rsidRPr="000B17F6">
        <w:t>A Câmara Municipal oferece as seguintes vantagens:</w:t>
      </w:r>
    </w:p>
    <w:p w:rsidR="000B17F6" w:rsidRPr="000B17F6" w:rsidP="000B17F6" w14:paraId="6FD13FA7" w14:textId="77777777">
      <w:pPr>
        <w:spacing w:before="100" w:beforeAutospacing="1"/>
      </w:pPr>
      <w:r w:rsidRPr="000B17F6">
        <w:t xml:space="preserve">a) </w:t>
      </w:r>
      <w:r w:rsidRPr="000B17F6">
        <w:t>Sassom</w:t>
      </w:r>
      <w:r w:rsidRPr="000B17F6">
        <w:t xml:space="preserve"> Convênio;</w:t>
      </w:r>
    </w:p>
    <w:p w:rsidR="000B17F6" w:rsidRPr="000B17F6" w:rsidP="000B17F6" w14:paraId="4983E96C" w14:textId="77777777">
      <w:pPr>
        <w:spacing w:before="100" w:beforeAutospacing="1"/>
      </w:pPr>
      <w:r w:rsidRPr="000B17F6">
        <w:t>b) Vale-transporte (Leis Municipais n° 4.448/1994, 4.698/1996 3 e 6.316/2004);</w:t>
      </w:r>
    </w:p>
    <w:p w:rsidR="000B17F6" w:rsidRPr="000B17F6" w:rsidP="000B17F6" w14:paraId="649EA288" w14:textId="77777777">
      <w:pPr>
        <w:spacing w:before="100" w:beforeAutospacing="1"/>
      </w:pPr>
      <w:r w:rsidRPr="000B17F6">
        <w:t>c) Vale-alimentação;</w:t>
      </w:r>
    </w:p>
    <w:p w:rsidR="000B17F6" w:rsidP="000B17F6" w14:paraId="34CE347E" w14:textId="77777777">
      <w:pPr>
        <w:spacing w:before="100" w:beforeAutospacing="1"/>
      </w:pPr>
      <w:r w:rsidRPr="000B17F6">
        <w:t>d) Outras eventualmente autorizadas por lei.</w:t>
      </w:r>
    </w:p>
    <w:p w:rsidR="00E8697C" w:rsidRPr="00206FAF" w:rsidP="00E8697C" w14:paraId="65C08DA1" w14:textId="77777777">
      <w:pPr>
        <w:spacing w:before="100" w:beforeAutospacing="1"/>
        <w:jc w:val="center"/>
      </w:pPr>
      <w:r w:rsidRPr="00206FAF">
        <w:rPr>
          <w:rFonts w:ascii="Liberation Serif" w:hAnsi="Liberation Serif" w:cs="Liberation Serif"/>
          <w:b/>
          <w:bCs/>
        </w:rPr>
        <w:t>CAPÍTULO VI</w:t>
      </w:r>
      <w:r>
        <w:rPr>
          <w:rFonts w:ascii="Liberation Serif" w:hAnsi="Liberation Serif" w:cs="Liberation Serif"/>
          <w:b/>
          <w:bCs/>
        </w:rPr>
        <w:t>II</w:t>
      </w:r>
    </w:p>
    <w:p w:rsidR="00E8697C" w:rsidRPr="00206FAF" w:rsidP="00E8697C" w14:paraId="27063ABF" w14:textId="77777777">
      <w:pPr>
        <w:spacing w:before="100" w:beforeAutospacing="1"/>
        <w:jc w:val="center"/>
      </w:pPr>
      <w:r w:rsidRPr="00206FAF">
        <w:rPr>
          <w:rFonts w:ascii="Liberation Serif" w:hAnsi="Liberation Serif" w:cs="Liberation Serif"/>
          <w:b/>
          <w:bCs/>
        </w:rPr>
        <w:t>DO PAGAMENTO</w:t>
      </w:r>
    </w:p>
    <w:p w:rsidR="00E8697C" w:rsidRPr="00206FAF" w:rsidP="00E8697C" w14:paraId="35088263" w14:textId="77777777">
      <w:pPr>
        <w:spacing w:before="100" w:beforeAutospacing="1"/>
        <w:ind w:firstLine="708"/>
        <w:jc w:val="both"/>
      </w:pPr>
      <w:r w:rsidRPr="00206FAF">
        <w:rPr>
          <w:b/>
          <w:bCs/>
        </w:rPr>
        <w:t xml:space="preserve">Art. </w:t>
      </w:r>
      <w:r w:rsidR="00F06332">
        <w:rPr>
          <w:b/>
          <w:bCs/>
        </w:rPr>
        <w:t>10</w:t>
      </w:r>
      <w:r w:rsidRPr="00206FAF">
        <w:rPr>
          <w:b/>
          <w:bCs/>
        </w:rPr>
        <w:t xml:space="preserve"> </w:t>
      </w:r>
      <w:r w:rsidR="006B5448">
        <w:t>A C</w:t>
      </w:r>
      <w:r w:rsidRPr="00206FAF">
        <w:t>âmara Municipal realiza o pagamento dos salários no último dia útil do mês vigente.</w:t>
      </w:r>
    </w:p>
    <w:p w:rsidR="00E8697C" w:rsidP="00E8697C" w14:paraId="227ED101" w14:textId="77777777">
      <w:pPr>
        <w:spacing w:before="100" w:beforeAutospacing="1"/>
        <w:ind w:firstLine="708"/>
      </w:pPr>
      <w:r w:rsidRPr="00206FAF">
        <w:rPr>
          <w:b/>
          <w:bCs/>
        </w:rPr>
        <w:t xml:space="preserve">Art. </w:t>
      </w:r>
      <w:r w:rsidR="00F06332">
        <w:rPr>
          <w:b/>
          <w:bCs/>
        </w:rPr>
        <w:t>11</w:t>
      </w:r>
      <w:r w:rsidRPr="00206FAF">
        <w:t xml:space="preserve"> O salário é depositado em conta-salário.</w:t>
      </w:r>
    </w:p>
    <w:p w:rsidR="00F06332" w:rsidRPr="00206FAF" w:rsidP="00E8697C" w14:paraId="7624E050" w14:textId="77777777">
      <w:pPr>
        <w:spacing w:before="100" w:beforeAutospacing="1"/>
        <w:ind w:firstLine="708"/>
      </w:pPr>
    </w:p>
    <w:p w:rsidR="001C6751" w:rsidRPr="001C6751" w:rsidP="001C6751" w14:paraId="7FBE4BCE" w14:textId="77777777">
      <w:pPr>
        <w:spacing w:before="100" w:beforeAutospacing="1"/>
        <w:jc w:val="center"/>
      </w:pPr>
      <w:r w:rsidRPr="001C6751">
        <w:rPr>
          <w:b/>
          <w:bCs/>
        </w:rPr>
        <w:t>CAPÍTULO IX</w:t>
      </w:r>
    </w:p>
    <w:p w:rsidR="001C6751" w:rsidRPr="001C6751" w:rsidP="001C6751" w14:paraId="426F09A8" w14:textId="77777777">
      <w:pPr>
        <w:spacing w:before="100" w:beforeAutospacing="1"/>
        <w:jc w:val="center"/>
      </w:pPr>
      <w:r w:rsidRPr="001C6751">
        <w:rPr>
          <w:b/>
          <w:bCs/>
        </w:rPr>
        <w:t>DAS FÉRIAS</w:t>
      </w:r>
    </w:p>
    <w:p w:rsidR="001C6751" w:rsidRPr="001C6751" w:rsidP="00EC0445" w14:paraId="38D25A8F" w14:textId="77777777">
      <w:pPr>
        <w:spacing w:before="100" w:beforeAutospacing="1"/>
        <w:ind w:firstLine="708"/>
        <w:jc w:val="both"/>
      </w:pPr>
      <w:r w:rsidRPr="001C6751">
        <w:rPr>
          <w:b/>
          <w:bCs/>
        </w:rPr>
        <w:t>Art. 1</w:t>
      </w:r>
      <w:r w:rsidR="00F06332">
        <w:rPr>
          <w:b/>
          <w:bCs/>
        </w:rPr>
        <w:t>2</w:t>
      </w:r>
      <w:r w:rsidRPr="001C6751">
        <w:rPr>
          <w:b/>
          <w:bCs/>
        </w:rPr>
        <w:t xml:space="preserve"> </w:t>
      </w:r>
      <w:r w:rsidRPr="001C6751">
        <w:t>O agendamento das férias deverá ser protocolado e encaminhado ao Departamento de Pessoal, posterior ao vencimento do período aquisitivo, com antecedência mínima de 30 (trinta) dias do início do gozo.</w:t>
      </w:r>
    </w:p>
    <w:p w:rsidR="001C6751" w:rsidRPr="001C6751" w:rsidP="001C6751" w14:paraId="78E8E255" w14:textId="77777777">
      <w:pPr>
        <w:spacing w:before="100" w:beforeAutospacing="1"/>
        <w:jc w:val="both"/>
      </w:pPr>
      <w:r w:rsidRPr="001C6751">
        <w:t>§ 1° Em caso de gozo de 30 (trinta) dias de férias, estes poderão ser usufruídas em até três períodos, sendo que um deles não poderá ser inferior a quatorze dias ocorridos e os demais não poderão ser inferiores a cinco dias corridos, cada um.</w:t>
      </w:r>
    </w:p>
    <w:p w:rsidR="001C6751" w:rsidRPr="001C6751" w:rsidP="001C6751" w14:paraId="193FD489" w14:textId="77777777">
      <w:pPr>
        <w:spacing w:before="100" w:beforeAutospacing="1"/>
        <w:jc w:val="both"/>
      </w:pPr>
      <w:r w:rsidRPr="001C6751">
        <w:t>§ 2° O servidor que optar pela divisão do gozo de férias deverá protocolar o requerimento com todos os períodos definidos.</w:t>
      </w:r>
    </w:p>
    <w:p w:rsidR="001C6751" w:rsidRPr="001C6751" w:rsidP="001C6751" w14:paraId="40C956C6" w14:textId="77777777">
      <w:pPr>
        <w:spacing w:before="100" w:beforeAutospacing="1"/>
        <w:jc w:val="both"/>
      </w:pPr>
      <w:r w:rsidRPr="001C6751">
        <w:t>§ 3° As datas de gozo definidas no requerimento, somente poderão ser alteradas dentro do prazo previsto do caput.</w:t>
      </w:r>
    </w:p>
    <w:p w:rsidR="001C6751" w:rsidRPr="001C6751" w:rsidP="001C6751" w14:paraId="0712BCF4" w14:textId="77777777">
      <w:pPr>
        <w:spacing w:before="100" w:beforeAutospacing="1"/>
        <w:jc w:val="both"/>
      </w:pPr>
      <w:r w:rsidRPr="001C6751">
        <w:t>§ 4° Fica vedado a agendamento de férias durante o período de elaboração das Leis Orçamentais.</w:t>
      </w:r>
    </w:p>
    <w:p w:rsidR="001C6751" w:rsidRPr="001C6751" w:rsidP="00EC0445" w14:paraId="74E79A01" w14:textId="77777777">
      <w:pPr>
        <w:spacing w:before="100" w:beforeAutospacing="1"/>
        <w:ind w:firstLine="708"/>
        <w:jc w:val="both"/>
      </w:pPr>
      <w:r w:rsidRPr="001C6751">
        <w:rPr>
          <w:b/>
          <w:bCs/>
        </w:rPr>
        <w:t>Art. 1</w:t>
      </w:r>
      <w:r w:rsidR="00F06332">
        <w:rPr>
          <w:b/>
          <w:bCs/>
        </w:rPr>
        <w:t>3</w:t>
      </w:r>
      <w:r w:rsidRPr="001C6751">
        <w:rPr>
          <w:b/>
          <w:bCs/>
        </w:rPr>
        <w:t xml:space="preserve"> </w:t>
      </w:r>
      <w:r w:rsidRPr="001C6751">
        <w:t>O servidor que desejar converter 1/3 do período de férias em abono pecuniário, poderá solicitar juntamente ao agendamento de férias.</w:t>
      </w:r>
    </w:p>
    <w:p w:rsidR="001C6751" w:rsidRPr="001C6751" w:rsidP="001C6751" w14:paraId="740C0F7F" w14:textId="77777777">
      <w:pPr>
        <w:spacing w:before="100" w:beforeAutospacing="1"/>
        <w:jc w:val="both"/>
      </w:pPr>
      <w:r>
        <w:t>Parágrafo único.</w:t>
      </w:r>
      <w:r w:rsidRPr="001C6751">
        <w:t xml:space="preserve"> Em caso de conversão de 1/3 do período de férias em abono pecuniário, o gozo de 20 (vinte) dias de férias poderão ser usufruídos em dois períodos, sendo um dos períodos de 14 (quatorze) dias e outro com 06 (seis) dias.</w:t>
      </w:r>
    </w:p>
    <w:p w:rsidR="001C6751" w:rsidRPr="001C6751" w:rsidP="00EC0445" w14:paraId="0DBB7426" w14:textId="77777777">
      <w:pPr>
        <w:spacing w:before="100" w:beforeAutospacing="1"/>
        <w:ind w:firstLine="708"/>
        <w:jc w:val="both"/>
      </w:pPr>
      <w:r w:rsidRPr="001C6751">
        <w:rPr>
          <w:b/>
          <w:bCs/>
        </w:rPr>
        <w:t>Art. 1</w:t>
      </w:r>
      <w:r w:rsidR="000E3A1E">
        <w:rPr>
          <w:b/>
          <w:bCs/>
        </w:rPr>
        <w:t>4</w:t>
      </w:r>
      <w:r w:rsidRPr="001C6751">
        <w:t xml:space="preserve"> O servidor que tiver interesse em receber a primeira parcela do 13° salário com o pagamento de férias, poderá solicitar juntamente ao agendamento de férias.</w:t>
      </w:r>
    </w:p>
    <w:p w:rsidR="001C6751" w:rsidRPr="001C6751" w:rsidP="001C6751" w14:paraId="6B6396C4" w14:textId="77777777">
      <w:pPr>
        <w:spacing w:before="100" w:beforeAutospacing="1"/>
        <w:jc w:val="both"/>
      </w:pPr>
      <w:r>
        <w:t>Parágrafo único.</w:t>
      </w:r>
      <w:r w:rsidRPr="001C6751">
        <w:t xml:space="preserve"> O pagamento previsto no caput deste artigo se dará apenas em férias concedidas entre os meses de fevereiro e novembro.</w:t>
      </w:r>
    </w:p>
    <w:p w:rsidR="001C6751" w:rsidRPr="00FD2B3B" w:rsidP="00FD2B3B" w14:paraId="669BC98C" w14:textId="77777777">
      <w:pPr>
        <w:spacing w:before="100" w:beforeAutospacing="1"/>
        <w:ind w:firstLine="708"/>
        <w:jc w:val="both"/>
      </w:pPr>
      <w:r>
        <w:rPr>
          <w:rFonts w:ascii="Liberation Serif" w:hAnsi="Liberation Serif" w:cs="Liberation Serif"/>
          <w:b/>
          <w:bCs/>
        </w:rPr>
        <w:t>Art. 1</w:t>
      </w:r>
      <w:r w:rsidR="00F06332">
        <w:rPr>
          <w:rFonts w:ascii="Liberation Serif" w:hAnsi="Liberation Serif" w:cs="Liberation Serif"/>
          <w:b/>
          <w:bCs/>
        </w:rPr>
        <w:t>5</w:t>
      </w:r>
      <w:r w:rsidRPr="001C6751">
        <w:rPr>
          <w:rFonts w:ascii="Liberation Serif" w:hAnsi="Liberation Serif" w:cs="Liberation Serif"/>
        </w:rPr>
        <w:t xml:space="preserve"> </w:t>
      </w:r>
      <w:r w:rsidRPr="00FD2B3B">
        <w:t>Este Ato da Mesa entra em vigor na data de sua publicação, revogando-se as disposições em contrário.</w:t>
      </w:r>
    </w:p>
    <w:p w:rsidR="00F06332" w:rsidRPr="00FD2B3B" w:rsidP="00FD2B3B" w14:paraId="018FF2E1" w14:textId="77777777">
      <w:pPr>
        <w:spacing w:before="100" w:beforeAutospacing="1"/>
        <w:ind w:firstLine="708"/>
        <w:jc w:val="both"/>
      </w:pPr>
    </w:p>
    <w:p w:rsidR="00F06332" w:rsidP="00EC0445" w14:paraId="0A654E40" w14:textId="77777777">
      <w:pPr>
        <w:spacing w:before="100" w:beforeAutospacing="1"/>
        <w:ind w:firstLine="708"/>
        <w:rPr>
          <w:rFonts w:ascii="Liberation Serif" w:hAnsi="Liberation Serif" w:cs="Liberation Serif"/>
        </w:rPr>
      </w:pPr>
    </w:p>
    <w:p w:rsidR="00F06332" w:rsidRPr="001C6751" w:rsidP="00EC0445" w14:paraId="6B779CAE" w14:textId="77777777">
      <w:pPr>
        <w:spacing w:before="100" w:beforeAutospacing="1"/>
        <w:ind w:firstLine="708"/>
      </w:pPr>
    </w:p>
    <w:p w:rsidR="001C6751" w:rsidP="001C6751" w14:paraId="66C2A3BA" w14:textId="25023673">
      <w:pPr>
        <w:spacing w:before="100" w:beforeAutospacing="1"/>
        <w:jc w:val="center"/>
      </w:pPr>
      <w:r w:rsidRPr="001C6751">
        <w:t>Câmara Municip</w:t>
      </w:r>
      <w:r w:rsidR="000E3A1E">
        <w:t xml:space="preserve">al de Franca, em </w:t>
      </w:r>
      <w:r w:rsidR="008A3C17">
        <w:t>10 de abril de 2026</w:t>
      </w:r>
    </w:p>
    <w:p w:rsidR="00F06332" w:rsidP="001C6751" w14:paraId="540FF701" w14:textId="77777777">
      <w:pPr>
        <w:spacing w:before="100" w:beforeAutospacing="1"/>
        <w:jc w:val="center"/>
      </w:pPr>
    </w:p>
    <w:p w:rsidR="00F06332" w:rsidP="001C6751" w14:paraId="0383B271" w14:textId="77777777">
      <w:pPr>
        <w:spacing w:before="100" w:beforeAutospacing="1"/>
        <w:jc w:val="center"/>
      </w:pPr>
    </w:p>
    <w:p w:rsidR="00F06332" w:rsidRPr="001C6751" w:rsidP="001C6751" w14:paraId="6E613AB1" w14:textId="77777777">
      <w:pPr>
        <w:spacing w:before="100" w:beforeAutospacing="1"/>
        <w:jc w:val="center"/>
      </w:pPr>
    </w:p>
    <w:p w:rsidR="001C6751" w:rsidRPr="001C6751" w:rsidP="001C6751" w14:paraId="2315877F" w14:textId="77777777">
      <w:pPr>
        <w:spacing w:before="100" w:beforeAutospacing="1"/>
        <w:jc w:val="center"/>
      </w:pPr>
      <w:r w:rsidRPr="001C6751">
        <w:rPr>
          <w:b/>
          <w:bCs/>
        </w:rPr>
        <w:t xml:space="preserve">MESA DIRETORA, </w:t>
      </w:r>
    </w:p>
    <w:p w:rsidR="001C6751" w:rsidRPr="001C6751" w:rsidP="001C6751" w14:paraId="0BFBDBE5" w14:textId="77777777">
      <w:pPr>
        <w:spacing w:before="100" w:beforeAutospacing="1"/>
        <w:jc w:val="center"/>
      </w:pPr>
    </w:p>
    <w:p w:rsidR="001C6751" w:rsidRPr="001C6751" w:rsidP="006B5448" w14:paraId="582FA1FA" w14:textId="77777777">
      <w:pPr>
        <w:spacing w:before="100" w:beforeAutospacing="1"/>
        <w:jc w:val="center"/>
      </w:pPr>
      <w:r>
        <w:rPr>
          <w:b/>
          <w:bCs/>
        </w:rPr>
        <w:t>FRANSÉ</w:t>
      </w:r>
      <w:r w:rsidRPr="001C6751">
        <w:rPr>
          <w:b/>
          <w:bCs/>
        </w:rPr>
        <w:t>RGIO GARCIA</w:t>
      </w:r>
      <w:r>
        <w:rPr>
          <w:b/>
          <w:bCs/>
        </w:rPr>
        <w:t xml:space="preserve"> BRAZ</w:t>
      </w:r>
    </w:p>
    <w:p w:rsidR="001C6751" w:rsidRPr="001C6751" w:rsidP="006B5448" w14:paraId="3665E018" w14:textId="77777777">
      <w:pPr>
        <w:spacing w:before="100" w:beforeAutospacing="1"/>
        <w:jc w:val="center"/>
      </w:pPr>
      <w:r w:rsidRPr="001C6751">
        <w:t>Presidente</w:t>
      </w:r>
    </w:p>
    <w:p w:rsidR="001C6751" w:rsidRPr="001C6751" w:rsidP="006B5448" w14:paraId="7D52BE40" w14:textId="77777777">
      <w:pPr>
        <w:spacing w:before="100" w:beforeAutospacing="1"/>
        <w:jc w:val="center"/>
      </w:pPr>
    </w:p>
    <w:p w:rsidR="001C6751" w:rsidRPr="001C6751" w:rsidP="006B5448" w14:paraId="6A598CAB" w14:textId="77777777">
      <w:pPr>
        <w:spacing w:before="100" w:beforeAutospacing="1"/>
        <w:jc w:val="center"/>
      </w:pPr>
      <w:r w:rsidRPr="001C6751">
        <w:rPr>
          <w:b/>
          <w:bCs/>
        </w:rPr>
        <w:t>MARCELO HENRIQUE DA SILVA GUILHERMINO</w:t>
      </w:r>
    </w:p>
    <w:p w:rsidR="001C6751" w:rsidRPr="001C6751" w:rsidP="006B5448" w14:paraId="087659DC" w14:textId="77777777">
      <w:pPr>
        <w:spacing w:before="100" w:beforeAutospacing="1"/>
        <w:jc w:val="center"/>
      </w:pPr>
      <w:r w:rsidRPr="001C6751">
        <w:t>Vice Presidente</w:t>
      </w:r>
    </w:p>
    <w:p w:rsidR="001C6751" w:rsidRPr="001C6751" w:rsidP="006B5448" w14:paraId="3F620950" w14:textId="77777777">
      <w:pPr>
        <w:spacing w:before="100" w:beforeAutospacing="1"/>
        <w:jc w:val="center"/>
      </w:pPr>
    </w:p>
    <w:p w:rsidR="001C6751" w:rsidRPr="001C6751" w:rsidP="006B5448" w14:paraId="2F0C2B57" w14:textId="77777777">
      <w:pPr>
        <w:spacing w:before="100" w:beforeAutospacing="1"/>
        <w:jc w:val="center"/>
      </w:pPr>
      <w:r>
        <w:rPr>
          <w:b/>
          <w:bCs/>
        </w:rPr>
        <w:t>ANDRÉ</w:t>
      </w:r>
      <w:r w:rsidRPr="001C6751">
        <w:rPr>
          <w:b/>
          <w:bCs/>
        </w:rPr>
        <w:t>A CRISTINA DA SILVA</w:t>
      </w:r>
    </w:p>
    <w:p w:rsidR="001C6751" w:rsidRPr="001C6751" w:rsidP="006B5448" w14:paraId="00E763F4" w14:textId="77777777">
      <w:pPr>
        <w:spacing w:before="100" w:beforeAutospacing="1"/>
        <w:jc w:val="center"/>
      </w:pPr>
      <w:r w:rsidRPr="001C6751">
        <w:t>Primeira Secretária</w:t>
      </w:r>
    </w:p>
    <w:p w:rsidR="001C6751" w:rsidRPr="001C6751" w:rsidP="006B5448" w14:paraId="47F235B9" w14:textId="77777777">
      <w:pPr>
        <w:spacing w:before="100" w:beforeAutospacing="1"/>
        <w:jc w:val="center"/>
      </w:pPr>
    </w:p>
    <w:p w:rsidR="001C6751" w:rsidRPr="001C6751" w:rsidP="006B5448" w14:paraId="3203C8E2" w14:textId="77777777">
      <w:pPr>
        <w:spacing w:before="100" w:beforeAutospacing="1"/>
        <w:jc w:val="center"/>
      </w:pPr>
      <w:r w:rsidRPr="001C6751">
        <w:rPr>
          <w:b/>
          <w:bCs/>
        </w:rPr>
        <w:t>JOSÉ BARBOSA DA SILVA</w:t>
      </w:r>
    </w:p>
    <w:p w:rsidR="001C6751" w:rsidRPr="001C6751" w:rsidP="006B5448" w14:paraId="563E60C4" w14:textId="77777777">
      <w:pPr>
        <w:spacing w:before="100" w:beforeAutospacing="1"/>
        <w:jc w:val="center"/>
      </w:pPr>
      <w:r w:rsidRPr="001C6751">
        <w:t>Segundo Secretário</w:t>
      </w:r>
    </w:p>
    <w:p w:rsidR="001C6751" w:rsidRPr="001C6751" w:rsidP="001C6751" w14:paraId="321310CD" w14:textId="77777777">
      <w:pPr>
        <w:spacing w:before="100" w:beforeAutospacing="1"/>
      </w:pPr>
    </w:p>
    <w:p w:rsidR="000B17F6" w:rsidRPr="000B17F6" w:rsidP="001C6751" w14:paraId="20785AE5" w14:textId="77777777">
      <w:pPr>
        <w:spacing w:before="100" w:beforeAutospacing="1"/>
        <w:jc w:val="both"/>
      </w:pPr>
    </w:p>
    <w:p w:rsidR="00206FAF" w:rsidRPr="00206FAF" w:rsidP="001C6751" w14:paraId="4443D58A" w14:textId="77777777">
      <w:pPr>
        <w:spacing w:before="100" w:beforeAutospacing="1"/>
        <w:jc w:val="both"/>
      </w:pPr>
    </w:p>
    <w:p w:rsidR="00206FAF" w:rsidRPr="00206FAF" w:rsidP="00206FAF" w14:paraId="7963DA82" w14:textId="77777777">
      <w:pPr>
        <w:spacing w:before="100" w:beforeAutospacing="1"/>
      </w:pPr>
    </w:p>
    <w:p w:rsidR="00206FAF" w:rsidRPr="00416043" w:rsidP="00580E93" w14:paraId="06C2A318" w14:textId="77777777">
      <w:pPr>
        <w:ind w:firstLine="1985"/>
        <w:jc w:val="both"/>
      </w:pPr>
    </w:p>
    <w:sectPr w:rsidSect="008A3C17">
      <w:headerReference w:type="default" r:id="rId5"/>
      <w:footerReference w:type="default" r:id="rId6"/>
      <w:pgSz w:w="11906" w:h="16838" w:code="9"/>
      <w:pgMar w:top="1418" w:right="1700" w:bottom="1418" w:left="1985" w:header="567" w:footer="284" w:gutter="0"/>
      <w:pgBorders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437"/>
    </w:tblGrid>
    <w:tr w14:paraId="0305829B" w14:textId="77777777" w:rsidTr="00F03BE7"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vAlign w:val="center"/>
        </w:tcPr>
        <w:p w:rsidR="004F3D7E" w:rsidP="00F03BE7" w14:paraId="6C6B7797" w14:textId="77777777"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 w:rsidRPr="001652FD">
            <w:rPr>
              <w:sz w:val="18"/>
              <w:szCs w:val="18"/>
            </w:rPr>
            <w:t xml:space="preserve">Rua da Câmara, </w:t>
          </w:r>
          <w:r>
            <w:rPr>
              <w:sz w:val="18"/>
              <w:szCs w:val="18"/>
            </w:rPr>
            <w:t>1</w:t>
          </w:r>
          <w:r w:rsidRPr="001652FD">
            <w:rPr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 xml:space="preserve">Bairro São José   </w:t>
          </w:r>
          <w:r w:rsidRPr="001652FD">
            <w:rPr>
              <w:sz w:val="18"/>
              <w:szCs w:val="18"/>
            </w:rPr>
            <w:t>CEP:  14.401-278</w:t>
          </w:r>
        </w:p>
        <w:p w:rsidR="004F3D7E" w:rsidP="00F03BE7" w14:paraId="71D7BA90" w14:textId="77777777">
          <w:pPr>
            <w:pStyle w:val="Footer"/>
            <w:tabs>
              <w:tab w:val="left" w:pos="2145"/>
              <w:tab w:val="center" w:pos="4819"/>
            </w:tabs>
            <w:jc w:val="center"/>
            <w:rPr>
              <w:b/>
              <w:sz w:val="18"/>
              <w:szCs w:val="18"/>
            </w:rPr>
          </w:pPr>
          <w:r w:rsidRPr="001652FD">
            <w:rPr>
              <w:sz w:val="18"/>
              <w:szCs w:val="18"/>
            </w:rPr>
            <w:t>Fone: (16) 3713-</w:t>
          </w:r>
          <w:r w:rsidRPr="001652FD">
            <w:rPr>
              <w:sz w:val="18"/>
              <w:szCs w:val="18"/>
            </w:rPr>
            <w:t xml:space="preserve">1555  </w:t>
          </w:r>
          <w:r>
            <w:rPr>
              <w:sz w:val="18"/>
              <w:szCs w:val="18"/>
            </w:rPr>
            <w:t>Fax</w:t>
          </w:r>
          <w:r>
            <w:rPr>
              <w:sz w:val="18"/>
              <w:szCs w:val="18"/>
            </w:rPr>
            <w:t xml:space="preserve">: </w:t>
          </w:r>
          <w:r w:rsidRPr="001652FD">
            <w:rPr>
              <w:sz w:val="18"/>
              <w:szCs w:val="18"/>
            </w:rPr>
            <w:t>(16) 3713-</w:t>
          </w:r>
          <w:r w:rsidRPr="001652FD">
            <w:rPr>
              <w:sz w:val="18"/>
              <w:szCs w:val="18"/>
            </w:rPr>
            <w:t>1</w:t>
          </w:r>
          <w:r>
            <w:rPr>
              <w:sz w:val="18"/>
              <w:szCs w:val="18"/>
            </w:rPr>
            <w:t>500</w:t>
          </w:r>
          <w:r w:rsidRPr="001652FD">
            <w:rPr>
              <w:sz w:val="18"/>
              <w:szCs w:val="18"/>
            </w:rPr>
            <w:t xml:space="preserve">  </w:t>
          </w:r>
          <w:r w:rsidRPr="001652FD">
            <w:rPr>
              <w:b/>
              <w:sz w:val="18"/>
              <w:szCs w:val="18"/>
            </w:rPr>
            <w:t>DDG</w:t>
          </w:r>
          <w:r w:rsidRPr="001652FD">
            <w:rPr>
              <w:b/>
              <w:sz w:val="18"/>
              <w:szCs w:val="18"/>
            </w:rPr>
            <w:t xml:space="preserve"> 0800 940 1555</w:t>
          </w:r>
        </w:p>
        <w:p w:rsidR="004F3D7E" w:rsidP="00F03BE7" w14:paraId="7C1D16ED" w14:textId="77777777"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 w:rsidRPr="001652FD">
            <w:rPr>
              <w:b/>
              <w:sz w:val="18"/>
              <w:szCs w:val="18"/>
            </w:rPr>
            <w:t>camara@camarafranca.sp.gov.br</w:t>
          </w:r>
        </w:p>
      </w:tc>
    </w:tr>
  </w:tbl>
  <w:p w:rsidR="007E5523" w:rsidRPr="001652FD" w:rsidP="004F3D7E" w14:paraId="05701535" w14:textId="77777777">
    <w:pPr>
      <w:pStyle w:val="Footer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1"/>
      <w:gridCol w:w="5387"/>
      <w:gridCol w:w="1519"/>
    </w:tblGrid>
    <w:tr w14:paraId="11573D59" w14:textId="77777777" w:rsidTr="00F03BE7"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86" w:type="pct"/>
          <w:vAlign w:val="center"/>
        </w:tcPr>
        <w:p w:rsidR="004B285C" w:rsidP="004F3D7E" w14:paraId="05AE68BD" w14:textId="77777777">
          <w:pPr>
            <w:pStyle w:val="Header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  <w:lang w:eastAsia="pt-BR"/>
            </w:rPr>
            <w:drawing>
              <wp:inline distT="0" distB="0" distL="0" distR="0">
                <wp:extent cx="835200" cy="720000"/>
                <wp:effectExtent l="0" t="0" r="0" b="0"/>
                <wp:docPr id="1877717471" name="Imagem 187771747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3742349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 w:rsidR="00B22C88" w:rsidP="004F3D7E" w14:paraId="0EF4DE66" w14:textId="77777777">
          <w:pPr>
            <w:pStyle w:val="Header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P="004F3D7E" w14:paraId="6304AA52" w14:textId="77777777">
          <w:pPr>
            <w:pStyle w:val="Header"/>
            <w:jc w:val="center"/>
            <w:rPr>
              <w:szCs w:val="28"/>
            </w:rPr>
          </w:pPr>
          <w:r w:rsidRPr="00B66687">
            <w:rPr>
              <w:szCs w:val="28"/>
            </w:rPr>
            <w:t>ESTADO DE SÃO PAULO</w:t>
          </w:r>
        </w:p>
        <w:p w:rsidR="004B285C" w:rsidP="004F3D7E" w14:paraId="4506FFA1" w14:textId="77777777">
          <w:pPr>
            <w:pStyle w:val="Header"/>
            <w:jc w:val="center"/>
            <w:rPr>
              <w:b/>
              <w:sz w:val="32"/>
              <w:szCs w:val="40"/>
            </w:rPr>
          </w:pPr>
          <w:r w:rsidRPr="00B66687">
            <w:rPr>
              <w:sz w:val="16"/>
              <w:szCs w:val="20"/>
            </w:rPr>
            <w:t>www.camarafranca.sp.gov.br</w:t>
          </w:r>
        </w:p>
      </w:tc>
      <w:tc>
        <w:tcPr>
          <w:tcW w:w="879" w:type="pct"/>
          <w:vAlign w:val="center"/>
        </w:tcPr>
        <w:p w:rsidR="004B285C" w:rsidP="004F3D7E" w14:paraId="38899649" w14:textId="77777777"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b/>
              <w:noProof/>
              <w:sz w:val="44"/>
              <w:szCs w:val="44"/>
              <w:lang w:eastAsia="pt-BR"/>
            </w:rPr>
            <w:drawing>
              <wp:inline distT="0" distB="0" distL="0" distR="0">
                <wp:extent cx="828000" cy="579600"/>
                <wp:effectExtent l="0" t="0" r="0" b="0"/>
                <wp:docPr id="2121308067" name="Imagem 1" descr="Bandeira_de_Fra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Bandeira_de_Franca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57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26063" w:rsidP="00B22C88" w14:paraId="5AD9361A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E52441"/>
    <w:multiLevelType w:val="hybridMultilevel"/>
    <w:tmpl w:val="37FC0B4C"/>
    <w:lvl w:ilvl="0">
      <w:start w:val="1"/>
      <w:numFmt w:val="lowerLetter"/>
      <w:lvlText w:val="%1)"/>
      <w:lvlJc w:val="left"/>
      <w:pPr>
        <w:ind w:left="2988" w:hanging="360"/>
      </w:p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58417AD1"/>
    <w:multiLevelType w:val="hybridMultilevel"/>
    <w:tmpl w:val="1424E5F2"/>
    <w:lvl w:ilvl="0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65" w:hanging="360"/>
      </w:pPr>
    </w:lvl>
    <w:lvl w:ilvl="2" w:tentative="1">
      <w:start w:val="1"/>
      <w:numFmt w:val="lowerRoman"/>
      <w:lvlText w:val="%3."/>
      <w:lvlJc w:val="right"/>
      <w:pPr>
        <w:ind w:left="3785" w:hanging="180"/>
      </w:pPr>
    </w:lvl>
    <w:lvl w:ilvl="3" w:tentative="1">
      <w:start w:val="1"/>
      <w:numFmt w:val="decimal"/>
      <w:lvlText w:val="%4."/>
      <w:lvlJc w:val="left"/>
      <w:pPr>
        <w:ind w:left="4505" w:hanging="360"/>
      </w:pPr>
    </w:lvl>
    <w:lvl w:ilvl="4" w:tentative="1">
      <w:start w:val="1"/>
      <w:numFmt w:val="lowerLetter"/>
      <w:lvlText w:val="%5."/>
      <w:lvlJc w:val="left"/>
      <w:pPr>
        <w:ind w:left="5225" w:hanging="360"/>
      </w:pPr>
    </w:lvl>
    <w:lvl w:ilvl="5" w:tentative="1">
      <w:start w:val="1"/>
      <w:numFmt w:val="lowerRoman"/>
      <w:lvlText w:val="%6."/>
      <w:lvlJc w:val="right"/>
      <w:pPr>
        <w:ind w:left="5945" w:hanging="180"/>
      </w:pPr>
    </w:lvl>
    <w:lvl w:ilvl="6" w:tentative="1">
      <w:start w:val="1"/>
      <w:numFmt w:val="decimal"/>
      <w:lvlText w:val="%7."/>
      <w:lvlJc w:val="left"/>
      <w:pPr>
        <w:ind w:left="6665" w:hanging="360"/>
      </w:pPr>
    </w:lvl>
    <w:lvl w:ilvl="7" w:tentative="1">
      <w:start w:val="1"/>
      <w:numFmt w:val="lowerLetter"/>
      <w:lvlText w:val="%8."/>
      <w:lvlJc w:val="left"/>
      <w:pPr>
        <w:ind w:left="7385" w:hanging="360"/>
      </w:pPr>
    </w:lvl>
    <w:lvl w:ilvl="8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7E612D58"/>
    <w:multiLevelType w:val="hybridMultilevel"/>
    <w:tmpl w:val="A3186FA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72125"/>
    <w:rsid w:val="0000256B"/>
    <w:rsid w:val="00026063"/>
    <w:rsid w:val="00033ED6"/>
    <w:rsid w:val="000349EF"/>
    <w:rsid w:val="00052EE5"/>
    <w:rsid w:val="00063174"/>
    <w:rsid w:val="00063682"/>
    <w:rsid w:val="0006463D"/>
    <w:rsid w:val="00064F5B"/>
    <w:rsid w:val="0008505C"/>
    <w:rsid w:val="00086E4A"/>
    <w:rsid w:val="000A42F3"/>
    <w:rsid w:val="000B17F6"/>
    <w:rsid w:val="000D0EB3"/>
    <w:rsid w:val="000D0F05"/>
    <w:rsid w:val="000E3A1E"/>
    <w:rsid w:val="000E7B65"/>
    <w:rsid w:val="000F2492"/>
    <w:rsid w:val="00123A3D"/>
    <w:rsid w:val="00134D02"/>
    <w:rsid w:val="0014415A"/>
    <w:rsid w:val="001461D6"/>
    <w:rsid w:val="00152A29"/>
    <w:rsid w:val="001652FD"/>
    <w:rsid w:val="00176612"/>
    <w:rsid w:val="00177829"/>
    <w:rsid w:val="001936E5"/>
    <w:rsid w:val="001B0386"/>
    <w:rsid w:val="001C6751"/>
    <w:rsid w:val="001C7D51"/>
    <w:rsid w:val="001D07AB"/>
    <w:rsid w:val="001D1647"/>
    <w:rsid w:val="001E2DFC"/>
    <w:rsid w:val="001F2921"/>
    <w:rsid w:val="002034AC"/>
    <w:rsid w:val="00206FAF"/>
    <w:rsid w:val="00210626"/>
    <w:rsid w:val="00232C09"/>
    <w:rsid w:val="00261D64"/>
    <w:rsid w:val="00272F33"/>
    <w:rsid w:val="002734DB"/>
    <w:rsid w:val="00275A3A"/>
    <w:rsid w:val="00277C58"/>
    <w:rsid w:val="00285846"/>
    <w:rsid w:val="00297731"/>
    <w:rsid w:val="002A408D"/>
    <w:rsid w:val="002B37C8"/>
    <w:rsid w:val="002C0961"/>
    <w:rsid w:val="002C11BF"/>
    <w:rsid w:val="002D0F05"/>
    <w:rsid w:val="002D4636"/>
    <w:rsid w:val="002F3CFA"/>
    <w:rsid w:val="002F5CBD"/>
    <w:rsid w:val="00314DEE"/>
    <w:rsid w:val="00324D73"/>
    <w:rsid w:val="00333745"/>
    <w:rsid w:val="0035025A"/>
    <w:rsid w:val="003543E0"/>
    <w:rsid w:val="00372FB9"/>
    <w:rsid w:val="0037679C"/>
    <w:rsid w:val="003A2968"/>
    <w:rsid w:val="003A59EF"/>
    <w:rsid w:val="003A78FD"/>
    <w:rsid w:val="003A7E46"/>
    <w:rsid w:val="003D34D2"/>
    <w:rsid w:val="003D56DE"/>
    <w:rsid w:val="003F3601"/>
    <w:rsid w:val="00405E1E"/>
    <w:rsid w:val="00416043"/>
    <w:rsid w:val="004454B0"/>
    <w:rsid w:val="00447739"/>
    <w:rsid w:val="0045410C"/>
    <w:rsid w:val="00455336"/>
    <w:rsid w:val="004616F8"/>
    <w:rsid w:val="00462763"/>
    <w:rsid w:val="004672C0"/>
    <w:rsid w:val="00467EB2"/>
    <w:rsid w:val="00477A96"/>
    <w:rsid w:val="00485195"/>
    <w:rsid w:val="004A354D"/>
    <w:rsid w:val="004A3689"/>
    <w:rsid w:val="004B1A42"/>
    <w:rsid w:val="004B285C"/>
    <w:rsid w:val="004E0F03"/>
    <w:rsid w:val="004E1CA0"/>
    <w:rsid w:val="004E631F"/>
    <w:rsid w:val="004F32CE"/>
    <w:rsid w:val="004F3D7E"/>
    <w:rsid w:val="00502BCD"/>
    <w:rsid w:val="0052140C"/>
    <w:rsid w:val="00525916"/>
    <w:rsid w:val="005276BE"/>
    <w:rsid w:val="00530045"/>
    <w:rsid w:val="00536361"/>
    <w:rsid w:val="00547419"/>
    <w:rsid w:val="005515B6"/>
    <w:rsid w:val="00556302"/>
    <w:rsid w:val="005572A9"/>
    <w:rsid w:val="00580E93"/>
    <w:rsid w:val="00581938"/>
    <w:rsid w:val="0059335A"/>
    <w:rsid w:val="005A2C08"/>
    <w:rsid w:val="005A2C1B"/>
    <w:rsid w:val="005A413B"/>
    <w:rsid w:val="005B3E94"/>
    <w:rsid w:val="005B4FBC"/>
    <w:rsid w:val="005B7C49"/>
    <w:rsid w:val="005C1FFE"/>
    <w:rsid w:val="005C6D87"/>
    <w:rsid w:val="00610F3F"/>
    <w:rsid w:val="00615C6F"/>
    <w:rsid w:val="006173B5"/>
    <w:rsid w:val="00637E7D"/>
    <w:rsid w:val="00651D08"/>
    <w:rsid w:val="00651DDC"/>
    <w:rsid w:val="00655586"/>
    <w:rsid w:val="0068051E"/>
    <w:rsid w:val="00684EEF"/>
    <w:rsid w:val="006A0554"/>
    <w:rsid w:val="006A1231"/>
    <w:rsid w:val="006B140F"/>
    <w:rsid w:val="006B5448"/>
    <w:rsid w:val="006D1492"/>
    <w:rsid w:val="006D3699"/>
    <w:rsid w:val="006D64B9"/>
    <w:rsid w:val="006E749F"/>
    <w:rsid w:val="006F4355"/>
    <w:rsid w:val="00715BA2"/>
    <w:rsid w:val="0071615C"/>
    <w:rsid w:val="00721931"/>
    <w:rsid w:val="00727DE8"/>
    <w:rsid w:val="007511CB"/>
    <w:rsid w:val="0075507C"/>
    <w:rsid w:val="00763FF3"/>
    <w:rsid w:val="007A2EEA"/>
    <w:rsid w:val="007B064A"/>
    <w:rsid w:val="007B33E6"/>
    <w:rsid w:val="007C1EC4"/>
    <w:rsid w:val="007C3527"/>
    <w:rsid w:val="007C423C"/>
    <w:rsid w:val="007D23D3"/>
    <w:rsid w:val="007E4C6A"/>
    <w:rsid w:val="007E5523"/>
    <w:rsid w:val="007F1251"/>
    <w:rsid w:val="00817F45"/>
    <w:rsid w:val="008419AC"/>
    <w:rsid w:val="00850B6D"/>
    <w:rsid w:val="00853694"/>
    <w:rsid w:val="0086724C"/>
    <w:rsid w:val="00894435"/>
    <w:rsid w:val="008A20DB"/>
    <w:rsid w:val="008A36BA"/>
    <w:rsid w:val="008A3C17"/>
    <w:rsid w:val="008B0506"/>
    <w:rsid w:val="008B3DAA"/>
    <w:rsid w:val="008B7DA7"/>
    <w:rsid w:val="008C02E0"/>
    <w:rsid w:val="00907A4F"/>
    <w:rsid w:val="00907AA8"/>
    <w:rsid w:val="009235D8"/>
    <w:rsid w:val="00923733"/>
    <w:rsid w:val="00937E86"/>
    <w:rsid w:val="0094176C"/>
    <w:rsid w:val="00943E76"/>
    <w:rsid w:val="00951A8F"/>
    <w:rsid w:val="00955BCC"/>
    <w:rsid w:val="0095641D"/>
    <w:rsid w:val="0098324F"/>
    <w:rsid w:val="009847E0"/>
    <w:rsid w:val="009858D6"/>
    <w:rsid w:val="00986D7A"/>
    <w:rsid w:val="00991EC3"/>
    <w:rsid w:val="009A393D"/>
    <w:rsid w:val="009B10D4"/>
    <w:rsid w:val="009B49E4"/>
    <w:rsid w:val="009D3417"/>
    <w:rsid w:val="009D6C2A"/>
    <w:rsid w:val="009E7AF3"/>
    <w:rsid w:val="00A02694"/>
    <w:rsid w:val="00A05D99"/>
    <w:rsid w:val="00A32C9A"/>
    <w:rsid w:val="00A4217E"/>
    <w:rsid w:val="00A45E18"/>
    <w:rsid w:val="00A56BC7"/>
    <w:rsid w:val="00A60299"/>
    <w:rsid w:val="00A6444A"/>
    <w:rsid w:val="00A80A78"/>
    <w:rsid w:val="00AA4CF6"/>
    <w:rsid w:val="00AC0497"/>
    <w:rsid w:val="00AC20FB"/>
    <w:rsid w:val="00AD064C"/>
    <w:rsid w:val="00AE31BF"/>
    <w:rsid w:val="00AE3816"/>
    <w:rsid w:val="00B01457"/>
    <w:rsid w:val="00B16E27"/>
    <w:rsid w:val="00B22C88"/>
    <w:rsid w:val="00B23567"/>
    <w:rsid w:val="00B26E04"/>
    <w:rsid w:val="00B40FF7"/>
    <w:rsid w:val="00B43061"/>
    <w:rsid w:val="00B5121A"/>
    <w:rsid w:val="00B60E0A"/>
    <w:rsid w:val="00B66687"/>
    <w:rsid w:val="00B675CE"/>
    <w:rsid w:val="00B95D96"/>
    <w:rsid w:val="00BA24AF"/>
    <w:rsid w:val="00BA3238"/>
    <w:rsid w:val="00BA4A98"/>
    <w:rsid w:val="00BA5539"/>
    <w:rsid w:val="00BB4EF8"/>
    <w:rsid w:val="00BC48C9"/>
    <w:rsid w:val="00BC65ED"/>
    <w:rsid w:val="00BE089F"/>
    <w:rsid w:val="00BE287B"/>
    <w:rsid w:val="00BF4D57"/>
    <w:rsid w:val="00C14858"/>
    <w:rsid w:val="00C17DCD"/>
    <w:rsid w:val="00C27A64"/>
    <w:rsid w:val="00C35687"/>
    <w:rsid w:val="00C365DF"/>
    <w:rsid w:val="00C405E4"/>
    <w:rsid w:val="00C64DAC"/>
    <w:rsid w:val="00C70011"/>
    <w:rsid w:val="00C82722"/>
    <w:rsid w:val="00C923BE"/>
    <w:rsid w:val="00CA5509"/>
    <w:rsid w:val="00CC5725"/>
    <w:rsid w:val="00CD56FD"/>
    <w:rsid w:val="00CE2349"/>
    <w:rsid w:val="00CE455B"/>
    <w:rsid w:val="00CE5C15"/>
    <w:rsid w:val="00CF4B02"/>
    <w:rsid w:val="00D04C35"/>
    <w:rsid w:val="00D26553"/>
    <w:rsid w:val="00D27CA6"/>
    <w:rsid w:val="00D3688E"/>
    <w:rsid w:val="00D4624F"/>
    <w:rsid w:val="00D509D6"/>
    <w:rsid w:val="00D5482E"/>
    <w:rsid w:val="00D729CF"/>
    <w:rsid w:val="00D85E3B"/>
    <w:rsid w:val="00D9670B"/>
    <w:rsid w:val="00DA507E"/>
    <w:rsid w:val="00DA5B51"/>
    <w:rsid w:val="00DB0AA9"/>
    <w:rsid w:val="00DB3EF8"/>
    <w:rsid w:val="00DB74DF"/>
    <w:rsid w:val="00DC71A9"/>
    <w:rsid w:val="00DD4EA5"/>
    <w:rsid w:val="00DE0408"/>
    <w:rsid w:val="00DF1DC1"/>
    <w:rsid w:val="00E062F8"/>
    <w:rsid w:val="00E25CCA"/>
    <w:rsid w:val="00E40656"/>
    <w:rsid w:val="00E45CA4"/>
    <w:rsid w:val="00E524BF"/>
    <w:rsid w:val="00E5255F"/>
    <w:rsid w:val="00E54441"/>
    <w:rsid w:val="00E635BA"/>
    <w:rsid w:val="00E6418E"/>
    <w:rsid w:val="00E71109"/>
    <w:rsid w:val="00E8017B"/>
    <w:rsid w:val="00E84F8A"/>
    <w:rsid w:val="00E8697C"/>
    <w:rsid w:val="00E9061C"/>
    <w:rsid w:val="00E97D24"/>
    <w:rsid w:val="00EA70F1"/>
    <w:rsid w:val="00EB07E1"/>
    <w:rsid w:val="00EC0445"/>
    <w:rsid w:val="00F03BE7"/>
    <w:rsid w:val="00F06332"/>
    <w:rsid w:val="00F221F0"/>
    <w:rsid w:val="00F24B49"/>
    <w:rsid w:val="00F32C22"/>
    <w:rsid w:val="00F3635F"/>
    <w:rsid w:val="00F431F3"/>
    <w:rsid w:val="00F52F9B"/>
    <w:rsid w:val="00F55176"/>
    <w:rsid w:val="00F71DD7"/>
    <w:rsid w:val="00F72125"/>
    <w:rsid w:val="00F763F0"/>
    <w:rsid w:val="00FA35E8"/>
    <w:rsid w:val="00FB420C"/>
    <w:rsid w:val="00FC411B"/>
    <w:rsid w:val="00FD2B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321FF-D630-481A-B104-71A95B27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F72125"/>
    <w:pPr>
      <w:keepNext/>
      <w:ind w:right="2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A0554"/>
  </w:style>
  <w:style w:type="paragraph" w:styleId="Footer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A0554"/>
  </w:style>
  <w:style w:type="paragraph" w:styleId="BalloonText">
    <w:name w:val="Balloon Text"/>
    <w:basedOn w:val="Normal"/>
    <w:link w:val="TextodebaloChar"/>
    <w:uiPriority w:val="99"/>
    <w:semiHidden/>
    <w:unhideWhenUsed/>
    <w:rsid w:val="006A0554"/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773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  <w:rsid w:val="00DC71A9"/>
  </w:style>
  <w:style w:type="paragraph" w:styleId="ListParagraph">
    <w:name w:val="List Paragraph"/>
    <w:basedOn w:val="Normal"/>
    <w:uiPriority w:val="34"/>
    <w:qFormat/>
    <w:rsid w:val="00F363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DefaultParagraphFont"/>
    <w:link w:val="Heading1"/>
    <w:rsid w:val="00F72125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72125"/>
    <w:pPr>
      <w:spacing w:before="100" w:beforeAutospacing="1" w:after="100" w:afterAutospacing="1"/>
    </w:pPr>
  </w:style>
  <w:style w:type="character" w:styleId="Strong">
    <w:name w:val="Strong"/>
    <w:qFormat/>
    <w:rsid w:val="003D56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EC006-8305-440E-8B07-BF74809E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1057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FRANCA</Company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</dc:creator>
  <cp:lastModifiedBy>LORENA ALVES GUARIZO</cp:lastModifiedBy>
  <cp:revision>4</cp:revision>
  <cp:lastPrinted>2026-02-26T20:18:00Z</cp:lastPrinted>
  <dcterms:created xsi:type="dcterms:W3CDTF">2026-04-09T18:21:00Z</dcterms:created>
  <dcterms:modified xsi:type="dcterms:W3CDTF">2026-04-10T14:18:00Z</dcterms:modified>
</cp:coreProperties>
</file>